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pacing w:line="520" w:lineRule="exact"/>
        <w:ind w:left="0" w:leftChars="0"/>
        <w:jc w:val="center"/>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方正仿宋_GBK" w:hAnsi="方正仿宋_GBK" w:eastAsia="方正仿宋_GBK" w:cs="方正仿宋_GBK"/>
          <w:sz w:val="32"/>
          <w:szCs w:val="32"/>
        </w:rPr>
      </w:pPr>
      <w:r>
        <w:rPr>
          <w:sz w:val="21"/>
        </w:rPr>
        <w:pict>
          <v:group id="_x0000_s1026" o:spid="_x0000_s1026" o:spt="203" style="position:absolute;left:0pt;margin-left:-9.05pt;margin-top:5.55pt;height:152.2pt;width:439.4pt;z-index:251660288;mso-width-relative:page;mso-height-relative:page;" coordorigin="3091,4226" coordsize="8788,3044">
            <o:lock v:ext="edit" aspectratio="f"/>
            <v:shape id="_x0000_s1027" o:spid="_x0000_s1027" o:spt="136" type="#_x0000_t136" style="position:absolute;left:3471;top:4226;height:1404;width:8069;" fillcolor="#FF0000" filled="t" stroked="t" coordsize="21600,21600" adj="10800">
              <v:path/>
              <v:fill on="t" focussize="0,0"/>
              <v:stroke weight="1.5pt" color="#FF0000"/>
              <v:imagedata o:title=""/>
              <o:lock v:ext="edit" aspectratio="f"/>
              <v:textpath on="t" fitshape="t" fitpath="t" trim="t" xscale="f" string="中国共产党重庆医科大学委员会" style="font-family:方正小标宋_GBK;font-size:40pt;v-rotate-letters:f;v-same-letter-heights:f;v-text-align:center;"/>
            </v:shape>
            <v:line id="_x0000_s1028" o:spid="_x0000_s1028" o:spt="20" style="position:absolute;left:3091;top:7127;height:0;width:4025;" filled="f" stroked="t" coordsize="21600,21600">
              <v:path arrowok="t"/>
              <v:fill on="f" focussize="0,0"/>
              <v:stroke weight="2.25pt" color="#FF0000"/>
              <v:imagedata o:title=""/>
              <o:lock v:ext="edit" aspectratio="f"/>
            </v:line>
            <v:shape id="_x0000_s1029" o:spid="_x0000_s1029" o:spt="12" type="#_x0000_t12" style="position:absolute;left:7230;top:6808;height:463;width:540;" fillcolor="#FF0000" filled="t" stroked="t" coordsize="21600,21600">
              <v:path/>
              <v:fill on="t" focussize="0,0"/>
              <v:stroke weight="0.5pt" color="#FF0000" joinstyle="miter"/>
              <v:imagedata o:title=""/>
              <o:lock v:ext="edit" aspectratio="f"/>
            </v:shape>
            <v:line id="_x0000_s1030" o:spid="_x0000_s1030" o:spt="20" style="position:absolute;left:7855;top:7140;height:0;width:4025;" filled="f" stroked="t" coordsize="21600,21600">
              <v:path arrowok="t"/>
              <v:fill on="f" focussize="0,0"/>
              <v:stroke weight="2.25pt" color="#FF0000"/>
              <v:imagedata o:title=""/>
              <o:lock v:ext="edit" aspectratio="f"/>
            </v:line>
          </v:group>
        </w:pict>
      </w: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20" w:lineRule="exact"/>
        <w:ind w:left="0" w:leftChars="0"/>
        <w:jc w:val="lef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20" w:lineRule="exact"/>
        <w:ind w:left="0" w:leftChars="0"/>
        <w:jc w:val="lef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方正仿宋_GBK" w:hAnsi="宋体" w:eastAsia="方正仿宋_GBK" w:cs="宋体"/>
          <w:sz w:val="32"/>
          <w:szCs w:val="32"/>
        </w:rPr>
      </w:pPr>
      <w:r>
        <w:rPr>
          <w:rFonts w:hint="eastAsia" w:ascii="方正仿宋_GBK" w:hAnsi="方正仿宋_GBK" w:eastAsia="方正仿宋_GBK" w:cs="方正仿宋_GBK"/>
          <w:sz w:val="32"/>
          <w:szCs w:val="32"/>
        </w:rPr>
        <w:t>重医大党文</w:t>
      </w:r>
      <w:r>
        <w:rPr>
          <w:rFonts w:eastAsia="方正仿宋_GBK"/>
          <w:sz w:val="32"/>
          <w:szCs w:val="32"/>
        </w:rPr>
        <w:t>﹝201</w:t>
      </w:r>
      <w:r>
        <w:rPr>
          <w:rFonts w:hint="eastAsia" w:eastAsia="方正仿宋_GBK"/>
          <w:sz w:val="32"/>
          <w:szCs w:val="32"/>
          <w:lang w:val="en-US" w:eastAsia="zh-CN"/>
        </w:rPr>
        <w:t>8</w:t>
      </w:r>
      <w:r>
        <w:rPr>
          <w:rFonts w:eastAsia="方正仿宋_GBK"/>
          <w:sz w:val="32"/>
          <w:szCs w:val="32"/>
        </w:rPr>
        <w:t>﹞</w:t>
      </w:r>
      <w:r>
        <w:rPr>
          <w:rFonts w:hint="eastAsia" w:eastAsia="方正仿宋_GBK"/>
          <w:sz w:val="32"/>
          <w:szCs w:val="32"/>
          <w:lang w:val="en-US" w:eastAsia="zh-CN"/>
        </w:rPr>
        <w:t>51</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before="625" w:beforeLines="200" w:line="520" w:lineRule="exact"/>
        <w:ind w:left="0" w:leftChars="0" w:right="0" w:rightChars="0" w:firstLine="0" w:firstLineChars="0"/>
        <w:jc w:val="both"/>
        <w:textAlignment w:val="auto"/>
        <w:outlineLvl w:val="9"/>
        <w:rPr>
          <w:rFonts w:hint="eastAsia" w:ascii="方正小标宋_GBK" w:hAnsi="方正小标宋简体" w:eastAsia="方正小标宋_GBK"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before="625" w:beforeLines="200" w:line="520" w:lineRule="exact"/>
        <w:ind w:left="0" w:leftChars="0" w:right="0" w:rightChars="0" w:firstLine="0" w:firstLineChars="0"/>
        <w:jc w:val="center"/>
        <w:textAlignment w:val="auto"/>
        <w:outlineLvl w:val="9"/>
        <w:rPr>
          <w:rFonts w:hint="eastAsia" w:ascii="方正小标宋_GBK" w:hAnsi="方正小标宋简体" w:eastAsia="方正小标宋_GBK" w:cs="方正小标宋简体"/>
          <w:b/>
          <w:bCs/>
          <w:sz w:val="44"/>
          <w:szCs w:val="44"/>
        </w:rPr>
      </w:pPr>
      <w:r>
        <w:rPr>
          <w:rFonts w:hint="eastAsia" w:ascii="方正小标宋_GBK" w:hAnsi="方正小标宋简体" w:eastAsia="方正小标宋_GBK" w:cs="方正小标宋简体"/>
          <w:b/>
          <w:bCs/>
          <w:sz w:val="44"/>
          <w:szCs w:val="44"/>
        </w:rPr>
        <w:t>中共重庆医科大学</w:t>
      </w:r>
      <w:bookmarkStart w:id="0" w:name="_GoBack"/>
      <w:bookmarkEnd w:id="0"/>
      <w:r>
        <w:rPr>
          <w:rFonts w:hint="eastAsia" w:ascii="方正小标宋_GBK" w:hAnsi="方正小标宋简体" w:eastAsia="方正小标宋_GBK" w:cs="方正小标宋简体"/>
          <w:b/>
          <w:bCs/>
          <w:sz w:val="44"/>
          <w:szCs w:val="44"/>
        </w:rPr>
        <w:t>委员会</w:t>
      </w:r>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0" w:firstLineChars="0"/>
        <w:jc w:val="center"/>
        <w:textAlignment w:val="auto"/>
        <w:outlineLvl w:val="9"/>
        <w:rPr>
          <w:rFonts w:hint="eastAsia" w:ascii="方正小标宋_GBK" w:hAnsi="方正小标宋简体" w:eastAsia="方正小标宋_GBK" w:cs="方正小标宋简体"/>
          <w:b/>
          <w:bCs/>
          <w:sz w:val="44"/>
          <w:szCs w:val="44"/>
        </w:rPr>
      </w:pPr>
      <w:r>
        <w:rPr>
          <w:rFonts w:hint="eastAsia" w:ascii="方正小标宋_GBK" w:hAnsi="方正小标宋简体" w:eastAsia="方正小标宋_GBK" w:cs="方正小标宋简体"/>
          <w:b/>
          <w:bCs/>
          <w:sz w:val="44"/>
          <w:szCs w:val="44"/>
        </w:rPr>
        <w:t>关于开展建党</w:t>
      </w:r>
      <w:r>
        <w:rPr>
          <w:rFonts w:hint="eastAsia" w:ascii="方正小标宋_GBK" w:hAnsi="方正小标宋简体" w:eastAsia="方正小标宋_GBK" w:cs="方正小标宋简体"/>
          <w:b/>
          <w:bCs/>
          <w:sz w:val="44"/>
          <w:szCs w:val="44"/>
          <w:lang w:val="en-US" w:eastAsia="zh-CN"/>
        </w:rPr>
        <w:t>97</w:t>
      </w:r>
      <w:r>
        <w:rPr>
          <w:rFonts w:hint="eastAsia" w:ascii="方正小标宋_GBK" w:hAnsi="方正小标宋简体" w:eastAsia="方正小标宋_GBK" w:cs="方正小标宋简体"/>
          <w:b/>
          <w:bCs/>
          <w:sz w:val="44"/>
          <w:szCs w:val="44"/>
        </w:rPr>
        <w:t>周年评选表彰工作的通知</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各分党委、党总支、直属党支部：</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年是中国共产党成立97周年。为深入贯彻落实党的十九大精神，深学笃用习近平新时代中国特色社会主义思想，弘扬正气、选树典型、表彰先进，增强党员“四个意识”，坚定“四个自信”，进一步增强基层党组织的凝聚力、创造力和战斗力，充分发挥共产党员的先锋模范作用，以党建成效推动学校各项事业科学发展、综合改革不断深化，经学校党委研究，决定评选表彰一批优秀共产党员、优秀党务工作者和先进基层党组织。现将有关事项通知如下：</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textAlignment w:val="auto"/>
        <w:outlineLvl w:val="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一、评选范围</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全校各级基层党组织、全体共产党员和党务工作者。</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二、评选条件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（一）优秀共产党员</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认真学习贯彻党的十九大精神，深学笃用习近平新时代中国特色社会主义思想，理想信念坚定，牢固树立“四个意识”，在政治立场、政治方向、政治原则、政治道路上同以习近平同志为核心的党中央保持高度一致。</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2.自觉遵守党章，严格遵守党的各项纪律特别是政治纪律和组织纪律，认真履行党员义务，正确行使党员权利。</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讲党性、重品行、作表率，能够在各自岗位上发挥先锋模范作用。教师党员应当是教书育人、为人师表、科研创新的表率；医务工作者党员应当是服务病患、救死扶伤、医德高尚的表率；管理服务岗位党员应当是勤奋工作、服务基层、服务师生的表率；学生党员应当是志存高远、勤学修德、全面成才的表率。</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4.推荐优秀共产党员，应向教学、科研、医疗、管理、服务工作一线的党员倾斜，向普通党员倾斜。</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（二）优秀党务工作者</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认真学习贯彻党的十九大精神，深学笃用习近平新时代中国特色社会主义思想，理想信念坚定，牢固树立“四个意识”，在政治立场、政治方向、政治原则、政治道路上同以习近平同志为核心的党中央保持高度一致。</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2.自觉遵守党章，严格遵守党的各项纪律特别是政治纪律和组织纪律，认真履行党员义务，正确行使党员权利。</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3.认真贯彻全面从严治党要求，扎实抓好党的建设各项任务落实，热爱党务工作，具有较高的党务工作专业水平，积极探索新时代党务工作的方法途径，推动党建工作服务教育卫生事业科学发展。</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4.坚持党的群众路线，善于做群众工作，讲党性、重品行、作表率，团结同志，淡泊名利，党员和群众认同度高。</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5.推荐优秀党务工作者，应向基层党务干部倾斜。2017年度党组织书记述职评议考核结果可作为推荐的重要参考。</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推荐优秀共产党员和党务工作者人选不交叉。</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（三）先进基层党组织</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1.坚决贯彻落实党的路线方针政策，切实履行党建责任，在宣传党的主张，贯彻党的决定，团结动员群众，推动发展、深化改革、依法治校、服务群众、维护稳定等方面有效发挥基层党组织政治功能和服务功能。</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2.严格落实“三会一课”制度，积极探索党建工作新方法，党内政治生活充分体现政治性、时代性、原则性、战斗性，党组织自身建设成效明显，有较强的凝聚力。</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认真履行教育、管理、监督党员和组织宣传、凝聚服务师生的职责，党员队伍信念坚定、服务意识优良、先锋模范作用突出。</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4.认真执行民主集中制，党组织领导班子政治坚定、作风优良，团结协作，勤政廉政，充分发挥战斗堡垒作用，赢得党员群众信任和拥护。</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5.坚持围绕中心、服务大局，带领党员干部和师生员工为学校各项事业发展贡献力量，工作业绩突出。</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6.2017年度党组织党建工作考核结果作为评选先进基层党组织的重要参考。</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textAlignment w:val="auto"/>
        <w:outlineLvl w:val="0"/>
        <w:rPr>
          <w:rFonts w:hint="eastAsia" w:ascii="黑体" w:hAnsi="黑体" w:eastAsia="黑体" w:cs="黑体"/>
          <w:sz w:val="32"/>
          <w:szCs w:val="32"/>
        </w:rPr>
      </w:pPr>
      <w:r>
        <w:rPr>
          <w:rFonts w:hint="eastAsia" w:ascii="黑体" w:hAnsi="黑体" w:eastAsia="黑体" w:cs="黑体"/>
          <w:sz w:val="32"/>
          <w:szCs w:val="32"/>
        </w:rPr>
        <w:t xml:space="preserve">    三、评选办法及程序</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（一）评选名额</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先进基层党组织：二级党组织6个，基层党支部21个。</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优秀共产党员：教职工党员70人，学生党员14人。</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优秀党务工作者18人。（具体名额分配见附件1）</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凡多个单位共享评选名额的，在本单位评选后再推荐，由学校党委集中评选。</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（二）评选程序</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1.评选采取自下而上、民主推荐、逐级评选的方式。</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2.各分党委、党总支、直属党支部按照分配的名额，组织所属党组织发扬民主，自下而上层层推选，报学校党委审定。</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3.学校党委对拟表彰的个人和集体进行公示。</w:t>
      </w:r>
    </w:p>
    <w:p>
      <w:pPr>
        <w:keepNext w:val="0"/>
        <w:keepLines w:val="0"/>
        <w:pageBreakBefore w:val="0"/>
        <w:widowControl w:val="0"/>
        <w:kinsoku/>
        <w:wordWrap/>
        <w:overflowPunct/>
        <w:topLinePunct w:val="0"/>
        <w:autoSpaceDE/>
        <w:autoSpaceDN/>
        <w:bidi w:val="0"/>
        <w:adjustRightInd/>
        <w:spacing w:beforeAutospacing="0" w:afterAutospacing="0" w:line="520" w:lineRule="exact"/>
        <w:ind w:left="0" w:leftChars="0" w:right="0" w:rightChars="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黑体" w:hAnsi="黑体" w:eastAsia="黑体" w:cs="黑体"/>
          <w:sz w:val="32"/>
          <w:szCs w:val="32"/>
        </w:rPr>
        <w:t xml:space="preserve">    四、表彰奖励方式</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“七一”前夕，学校召开庆祝建党97周年大会，对获得表彰的优秀共产党员、优秀党务工作者和先进基层党组织进行表彰、奖励。</w:t>
      </w:r>
    </w:p>
    <w:p>
      <w:pPr>
        <w:keepNext w:val="0"/>
        <w:keepLines w:val="0"/>
        <w:pageBreakBefore w:val="0"/>
        <w:widowControl w:val="0"/>
        <w:kinsoku/>
        <w:wordWrap/>
        <w:overflowPunct/>
        <w:topLinePunct w:val="0"/>
        <w:autoSpaceDE/>
        <w:autoSpaceDN/>
        <w:bidi w:val="0"/>
        <w:adjustRightInd/>
        <w:spacing w:beforeAutospacing="0" w:afterAutospacing="0" w:line="520" w:lineRule="exact"/>
        <w:ind w:left="0" w:leftChars="0" w:right="0" w:righ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五、相关要求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（一）高度重视，精心组织</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评选表彰优秀共产党员、优秀党务工作者和先进基层党组织是我校纪念建党97周年、推进“两学一做”学习教育的一项重要内容。各级党组织要高度重视，加强领导，精心组织。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（二）坚持标准，注重实绩</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2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基层党组织对推荐对象，要认真审查、严格把关，广泛听取意见，注意推荐对象的真实性、代表性和典型性，真正把事迹突出、经得起考验、群众信服的先进典型推荐上来。推荐、报送的优秀共产党员、优秀党务工作者和先进基层党组织，要注重工作实绩与群众公认，确保先进性和典型性，不搞照顾、平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（三）树立典型，加大宣传</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一”前后，各二级党组织要广泛深入宣传优秀共产党员、优秀党务工作者和先进基层党组织的先进事迹。要把组织推荐、表彰、宣传先进典型，作为加强党的基层组织建设和党员队伍建设的重要措施，推动形成学习先进、争当先进、赶超先进的浓厚氛围，激励各级党组织和广大党员为加快推进学校更快更好发展做出更大贡献。</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（四）材料规范，及时报送</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1.优秀共产党员、优秀党务工作者审批表一式二份，先进事迹材料在500字以内，直接填入表内（附件2、附件3）,同时，需填写《优秀共产党员、优秀党务工作者推荐汇总表》（附件5）。</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2.先进基层党组织推荐事迹材料1000字以内，另附页，《先进基层党组织推荐和审批表》(附件4)的主要事迹栏内容从报送的1000字内提炼，字数500字左右。</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以上材料（电子和纸质档，需双面打印）于5月25日前报党委组织部。</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1258" w:leftChars="142" w:right="0" w:rightChars="0" w:hanging="960" w:hangingChars="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附件：1.重庆医科大学优秀共产党员、优秀党务工作者和先进基层党组织名额分配表</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1280" w:firstLine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2.重庆医科大学优秀共产党员推荐和审批表</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1280" w:firstLine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3.重庆医科大学优秀党务工作者推荐和审批表</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1280" w:firstLine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4.重庆医科大学先进基层党组织推荐和审批表</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1280" w:firstLine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5.优秀共产党员、优秀党务工作者推荐汇总表</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right="0" w:rightChars="0" w:firstLine="4480"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中共重庆医科大学委员会                </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2018年4月25日</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00" w:firstLineChars="200"/>
        <w:textAlignment w:val="auto"/>
        <w:rPr>
          <w:rFonts w:hint="eastAsia" w:ascii="仿宋_GB2312" w:eastAsia="仿宋_GB2312"/>
          <w:sz w:val="30"/>
          <w:szCs w:val="30"/>
          <w:lang w:val="en-US" w:eastAsia="zh-CN"/>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0" w:leftChars="0" w:right="0" w:rightChars="0"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联系人：甘 甜 ，罗富宴             电话：63721283</w:t>
      </w: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hint="eastAsia" w:ascii="仿宋_GB2312" w:eastAsia="仿宋_GB2312"/>
          <w:sz w:val="30"/>
          <w:szCs w:val="30"/>
        </w:rPr>
      </w:pPr>
    </w:p>
    <w:p>
      <w:pPr>
        <w:keepNext w:val="0"/>
        <w:keepLines w:val="0"/>
        <w:pageBreakBefore w:val="0"/>
        <w:kinsoku/>
        <w:wordWrap/>
        <w:overflowPunct/>
        <w:topLinePunct w:val="0"/>
        <w:autoSpaceDE/>
        <w:autoSpaceDN/>
        <w:bidi w:val="0"/>
        <w:adjustRightInd/>
        <w:spacing w:line="520" w:lineRule="exact"/>
        <w:ind w:left="0" w:leftChars="0"/>
        <w:rPr>
          <w:rFonts w:ascii="仿宋_GB2312" w:eastAsia="仿宋_GB2312"/>
          <w:sz w:val="30"/>
          <w:szCs w:val="30"/>
        </w:rPr>
      </w:pPr>
      <w:r>
        <w:rPr>
          <w:rFonts w:hint="eastAsia" w:ascii="仿宋_GB2312" w:eastAsia="仿宋_GB2312"/>
          <w:sz w:val="30"/>
          <w:szCs w:val="30"/>
        </w:rPr>
        <w:t>附件</w:t>
      </w:r>
      <w:r>
        <w:rPr>
          <w:rFonts w:ascii="仿宋_GB2312" w:eastAsia="仿宋_GB2312"/>
          <w:sz w:val="30"/>
          <w:szCs w:val="30"/>
        </w:rPr>
        <w:t>1</w:t>
      </w:r>
      <w:r>
        <w:rPr>
          <w:rFonts w:hint="eastAsia" w:ascii="仿宋_GB2312" w:eastAsia="仿宋_GB2312"/>
          <w:sz w:val="30"/>
          <w:szCs w:val="30"/>
        </w:rPr>
        <w:t>：</w:t>
      </w:r>
    </w:p>
    <w:p>
      <w:pPr>
        <w:keepNext w:val="0"/>
        <w:keepLines w:val="0"/>
        <w:pageBreakBefore w:val="0"/>
        <w:kinsoku/>
        <w:wordWrap/>
        <w:overflowPunct/>
        <w:topLinePunct w:val="0"/>
        <w:autoSpaceDE/>
        <w:autoSpaceDN/>
        <w:bidi w:val="0"/>
        <w:adjustRightInd/>
        <w:spacing w:line="520" w:lineRule="exact"/>
        <w:ind w:left="0" w:leftChars="0"/>
        <w:jc w:val="center"/>
        <w:rPr>
          <w:rFonts w:ascii="宋体"/>
          <w:b/>
          <w:sz w:val="36"/>
          <w:szCs w:val="36"/>
        </w:rPr>
      </w:pPr>
      <w:r>
        <w:rPr>
          <w:rFonts w:hint="eastAsia" w:ascii="宋体" w:hAnsi="宋体"/>
          <w:b/>
          <w:sz w:val="36"/>
          <w:szCs w:val="36"/>
        </w:rPr>
        <w:t>先进基层党组织、优秀共产党员、</w:t>
      </w:r>
    </w:p>
    <w:p>
      <w:pPr>
        <w:keepNext w:val="0"/>
        <w:keepLines w:val="0"/>
        <w:pageBreakBefore w:val="0"/>
        <w:kinsoku/>
        <w:wordWrap/>
        <w:overflowPunct/>
        <w:topLinePunct w:val="0"/>
        <w:autoSpaceDE/>
        <w:autoSpaceDN/>
        <w:bidi w:val="0"/>
        <w:adjustRightInd/>
        <w:spacing w:line="520" w:lineRule="exact"/>
        <w:ind w:left="0" w:leftChars="0"/>
        <w:jc w:val="center"/>
        <w:rPr>
          <w:rFonts w:ascii="宋体"/>
          <w:b/>
          <w:sz w:val="36"/>
          <w:szCs w:val="36"/>
        </w:rPr>
      </w:pPr>
      <w:r>
        <w:rPr>
          <w:rFonts w:hint="eastAsia" w:ascii="宋体" w:hAnsi="宋体"/>
          <w:b/>
          <w:sz w:val="36"/>
          <w:szCs w:val="36"/>
        </w:rPr>
        <w:t>优秀党务工作者名额分配表</w:t>
      </w:r>
    </w:p>
    <w:tbl>
      <w:tblPr>
        <w:tblStyle w:val="9"/>
        <w:tblW w:w="8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7"/>
        <w:gridCol w:w="1131"/>
        <w:gridCol w:w="969"/>
        <w:gridCol w:w="956"/>
        <w:gridCol w:w="104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907" w:type="dxa"/>
            <w:vMerge w:val="restart"/>
            <w:tcBorders>
              <w:tl2br w:val="single" w:color="auto" w:sz="4" w:space="0"/>
            </w:tcBorders>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rPr>
                <w:rFonts w:ascii="宋体" w:cs="宋体"/>
                <w:b/>
                <w:kern w:val="0"/>
                <w:sz w:val="24"/>
              </w:rPr>
            </w:pPr>
            <w:r>
              <w:rPr>
                <w:rFonts w:hint="eastAsia" w:ascii="宋体" w:hAnsi="宋体" w:cs="宋体"/>
                <w:b/>
                <w:kern w:val="0"/>
                <w:sz w:val="24"/>
              </w:rPr>
              <w:t>项</w:t>
            </w:r>
            <w:r>
              <w:rPr>
                <w:rFonts w:ascii="宋体" w:hAnsi="宋体" w:cs="宋体"/>
                <w:b/>
                <w:kern w:val="0"/>
                <w:sz w:val="24"/>
              </w:rPr>
              <w:t xml:space="preserve">  </w:t>
            </w:r>
            <w:r>
              <w:rPr>
                <w:rFonts w:hint="eastAsia" w:ascii="宋体" w:hAnsi="宋体" w:cs="宋体"/>
                <w:b/>
                <w:kern w:val="0"/>
                <w:sz w:val="24"/>
              </w:rPr>
              <w:t>目</w:t>
            </w:r>
          </w:p>
          <w:p>
            <w:pPr>
              <w:keepNext w:val="0"/>
              <w:keepLines w:val="0"/>
              <w:pageBreakBefore w:val="0"/>
              <w:kinsoku/>
              <w:wordWrap/>
              <w:overflowPunct/>
              <w:topLinePunct w:val="0"/>
              <w:autoSpaceDE/>
              <w:autoSpaceDN/>
              <w:bidi w:val="0"/>
              <w:adjustRightInd/>
              <w:spacing w:line="520" w:lineRule="exact"/>
              <w:ind w:firstLine="964" w:firstLineChars="400"/>
              <w:jc w:val="left"/>
              <w:rPr>
                <w:rFonts w:ascii="宋体" w:cs="宋体"/>
                <w:b/>
                <w:kern w:val="0"/>
                <w:sz w:val="24"/>
              </w:rPr>
            </w:pPr>
            <w:r>
              <w:rPr>
                <w:rFonts w:hint="eastAsia" w:ascii="宋体" w:hAnsi="宋体" w:cs="宋体"/>
                <w:b/>
                <w:kern w:val="0"/>
                <w:sz w:val="24"/>
              </w:rPr>
              <w:t>单位名称</w:t>
            </w:r>
          </w:p>
        </w:tc>
        <w:tc>
          <w:tcPr>
            <w:tcW w:w="2100" w:type="dxa"/>
            <w:gridSpan w:val="2"/>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bCs/>
                <w:kern w:val="0"/>
                <w:sz w:val="24"/>
              </w:rPr>
            </w:pPr>
            <w:r>
              <w:rPr>
                <w:rFonts w:hint="eastAsia" w:ascii="宋体" w:hAnsi="宋体" w:cs="宋体"/>
                <w:b/>
                <w:bCs/>
                <w:kern w:val="0"/>
                <w:sz w:val="24"/>
              </w:rPr>
              <w:t>先进基层党组织</w:t>
            </w:r>
          </w:p>
        </w:tc>
        <w:tc>
          <w:tcPr>
            <w:tcW w:w="1998" w:type="dxa"/>
            <w:gridSpan w:val="2"/>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r>
              <w:rPr>
                <w:rFonts w:hint="eastAsia" w:ascii="宋体" w:hAnsi="宋体" w:cs="宋体"/>
                <w:b/>
                <w:bCs/>
                <w:kern w:val="0"/>
                <w:sz w:val="24"/>
              </w:rPr>
              <w:t>优秀共产党员</w:t>
            </w:r>
          </w:p>
        </w:tc>
        <w:tc>
          <w:tcPr>
            <w:tcW w:w="1904" w:type="dxa"/>
            <w:vMerge w:val="restart"/>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bCs/>
                <w:kern w:val="0"/>
                <w:sz w:val="24"/>
              </w:rPr>
            </w:pPr>
            <w:r>
              <w:rPr>
                <w:rFonts w:hint="eastAsia" w:ascii="宋体" w:hAnsi="宋体" w:cs="宋体"/>
                <w:b/>
                <w:bCs/>
                <w:kern w:val="0"/>
                <w:sz w:val="24"/>
              </w:rPr>
              <w:t>优秀党务工作者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exact"/>
          <w:jc w:val="center"/>
        </w:trPr>
        <w:tc>
          <w:tcPr>
            <w:tcW w:w="2907"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rPr>
                <w:rFonts w:ascii="宋体" w:cs="宋体"/>
                <w:b/>
                <w:kern w:val="0"/>
                <w:sz w:val="24"/>
              </w:rPr>
            </w:pPr>
          </w:p>
        </w:tc>
        <w:tc>
          <w:tcPr>
            <w:tcW w:w="1131" w:type="dxa"/>
            <w:vAlign w:val="top"/>
          </w:tcPr>
          <w:p>
            <w:pPr>
              <w:keepNext w:val="0"/>
              <w:keepLines w:val="0"/>
              <w:pageBreakBefore w:val="0"/>
              <w:widowControl/>
              <w:kinsoku/>
              <w:wordWrap/>
              <w:overflowPunct/>
              <w:topLinePunct w:val="0"/>
              <w:autoSpaceDE/>
              <w:autoSpaceDN/>
              <w:bidi w:val="0"/>
              <w:adjustRightInd/>
              <w:spacing w:line="520" w:lineRule="exact"/>
              <w:jc w:val="center"/>
              <w:rPr>
                <w:rFonts w:ascii="宋体" w:cs="宋体"/>
                <w:kern w:val="0"/>
                <w:sz w:val="21"/>
                <w:szCs w:val="21"/>
              </w:rPr>
            </w:pPr>
            <w:r>
              <w:rPr>
                <w:rFonts w:hint="eastAsia" w:ascii="宋体" w:hAnsi="宋体" w:cs="宋体"/>
                <w:kern w:val="0"/>
                <w:sz w:val="21"/>
                <w:szCs w:val="21"/>
              </w:rPr>
              <w:t>二级党组织</w:t>
            </w: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kern w:val="0"/>
                <w:sz w:val="21"/>
                <w:szCs w:val="21"/>
              </w:rPr>
            </w:pPr>
            <w:r>
              <w:rPr>
                <w:rFonts w:hint="eastAsia" w:ascii="宋体" w:hAnsi="宋体" w:cs="宋体"/>
                <w:kern w:val="0"/>
                <w:sz w:val="21"/>
                <w:szCs w:val="21"/>
              </w:rPr>
              <w:t>党支部</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kern w:val="0"/>
                <w:sz w:val="21"/>
                <w:szCs w:val="21"/>
              </w:rPr>
            </w:pPr>
            <w:r>
              <w:rPr>
                <w:rFonts w:hint="eastAsia" w:ascii="宋体" w:hAnsi="宋体" w:cs="宋体"/>
                <w:kern w:val="0"/>
                <w:sz w:val="21"/>
                <w:szCs w:val="21"/>
              </w:rPr>
              <w:t>教职工</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kern w:val="0"/>
                <w:sz w:val="21"/>
                <w:szCs w:val="21"/>
              </w:rPr>
            </w:pPr>
            <w:r>
              <w:rPr>
                <w:rFonts w:hint="eastAsia" w:ascii="宋体" w:hAnsi="宋体" w:cs="宋体"/>
                <w:kern w:val="0"/>
                <w:sz w:val="21"/>
                <w:szCs w:val="21"/>
              </w:rPr>
              <w:t>学生</w:t>
            </w: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附一院党委</w:t>
            </w:r>
          </w:p>
        </w:tc>
        <w:tc>
          <w:tcPr>
            <w:tcW w:w="1131" w:type="dxa"/>
            <w:tcBorders>
              <w:bottom w:val="dashed" w:color="FFCC00" w:sz="2" w:space="0"/>
            </w:tcBorders>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hAnsi="宋体" w:cs="宋体"/>
                <w:b/>
                <w:kern w:val="0"/>
                <w:sz w:val="24"/>
                <w:lang w:val="en-US" w:eastAsia="zh-CN"/>
              </w:rPr>
              <w:t>4</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hAnsi="宋体" w:cs="宋体"/>
                <w:b/>
                <w:kern w:val="0"/>
                <w:sz w:val="24"/>
                <w:lang w:val="en-US" w:eastAsia="zh-CN"/>
              </w:rPr>
              <w:t>20</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ascii="宋体" w:hAnsi="宋体" w:cs="宋体"/>
                <w:b/>
                <w:kern w:val="0"/>
                <w:sz w:val="24"/>
              </w:rPr>
              <w:t>1</w:t>
            </w:r>
          </w:p>
        </w:tc>
        <w:tc>
          <w:tcPr>
            <w:tcW w:w="1904" w:type="dxa"/>
            <w:shd w:val="clear" w:color="auto" w:fill="FFFFFF"/>
            <w:vAlign w:val="center"/>
          </w:tcPr>
          <w:p>
            <w:pPr>
              <w:keepNext w:val="0"/>
              <w:keepLines w:val="0"/>
              <w:pageBreakBefore w:val="0"/>
              <w:widowControl/>
              <w:kinsoku/>
              <w:wordWrap/>
              <w:overflowPunct/>
              <w:topLinePunct w:val="0"/>
              <w:autoSpaceDE/>
              <w:autoSpaceDN/>
              <w:bidi w:val="0"/>
              <w:adjustRightInd/>
              <w:spacing w:line="520" w:lineRule="exact"/>
              <w:ind w:left="0" w:leftChars="0" w:firstLine="723" w:firstLineChars="300"/>
              <w:jc w:val="both"/>
              <w:rPr>
                <w:rFonts w:hint="eastAsia" w:ascii="宋体" w:hAnsi="宋体" w:eastAsia="宋体" w:cs="宋体"/>
                <w:b/>
                <w:kern w:val="0"/>
                <w:sz w:val="24"/>
                <w:lang w:eastAsia="zh-CN"/>
              </w:rPr>
            </w:pPr>
            <w:r>
              <w:rPr>
                <w:rFonts w:hint="eastAsia" w:ascii="宋体" w:hAnsi="宋体" w:cs="宋体"/>
                <w:b/>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附二院党委</w:t>
            </w:r>
          </w:p>
        </w:tc>
        <w:tc>
          <w:tcPr>
            <w:tcW w:w="1131" w:type="dxa"/>
            <w:vMerge w:val="restart"/>
            <w:tcBorders>
              <w:top w:val="dashed" w:color="FFCC00" w:sz="2" w:space="0"/>
            </w:tcBorders>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hAnsi="宋体" w:eastAsia="宋体" w:cs="宋体"/>
                <w:b/>
                <w:kern w:val="0"/>
                <w:sz w:val="24"/>
                <w:lang w:eastAsia="zh-CN"/>
              </w:rPr>
            </w:pPr>
            <w:r>
              <w:rPr>
                <w:rFonts w:hint="eastAsia" w:ascii="宋体" w:hAnsi="宋体" w:cs="宋体"/>
                <w:b/>
                <w:kern w:val="0"/>
                <w:sz w:val="24"/>
                <w:lang w:val="en-US" w:eastAsia="zh-CN"/>
              </w:rPr>
              <w:t>2</w:t>
            </w: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ascii="宋体" w:hAnsi="宋体" w:cs="宋体"/>
                <w:b/>
                <w:kern w:val="0"/>
                <w:sz w:val="24"/>
              </w:rPr>
              <w:t>2</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hAnsi="宋体" w:cs="宋体"/>
                <w:b/>
                <w:kern w:val="0"/>
                <w:sz w:val="24"/>
                <w:lang w:val="en-US" w:eastAsia="zh-CN"/>
              </w:rPr>
              <w:t>11</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ascii="宋体" w:hAnsi="宋体" w:cs="宋体"/>
                <w:b/>
                <w:kern w:val="0"/>
                <w:sz w:val="24"/>
              </w:rPr>
              <w:t>1</w:t>
            </w:r>
          </w:p>
        </w:tc>
        <w:tc>
          <w:tcPr>
            <w:tcW w:w="1904" w:type="dxa"/>
            <w:shd w:val="clear" w:color="auto" w:fill="FFFFFF"/>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hAnsi="宋体" w:eastAsia="宋体" w:cs="宋体"/>
                <w:b/>
                <w:kern w:val="0"/>
                <w:sz w:val="24"/>
                <w:lang w:eastAsia="zh-CN"/>
              </w:rPr>
            </w:pPr>
            <w:r>
              <w:rPr>
                <w:rFonts w:hint="eastAsia" w:ascii="宋体" w:hAnsi="宋体" w:cs="宋体"/>
                <w:b/>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儿童医院党委</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hAnsi="宋体" w:eastAsia="宋体" w:cs="宋体"/>
                <w:b/>
                <w:kern w:val="0"/>
                <w:sz w:val="24"/>
                <w:lang w:eastAsia="zh-CN"/>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ascii="宋体" w:hAnsi="宋体" w:cs="宋体"/>
                <w:b/>
                <w:kern w:val="0"/>
                <w:sz w:val="24"/>
              </w:rPr>
              <w:t>2</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hint="eastAsia" w:ascii="宋体" w:hAnsi="宋体" w:cs="宋体"/>
                <w:b/>
                <w:kern w:val="0"/>
                <w:sz w:val="24"/>
                <w:lang w:val="en-US" w:eastAsia="zh-CN"/>
              </w:rPr>
              <w:t>10</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ascii="宋体" w:hAnsi="宋体" w:cs="宋体"/>
                <w:b/>
                <w:kern w:val="0"/>
                <w:sz w:val="24"/>
              </w:rPr>
              <w:t>1</w:t>
            </w:r>
          </w:p>
        </w:tc>
        <w:tc>
          <w:tcPr>
            <w:tcW w:w="1904" w:type="dxa"/>
            <w:shd w:val="clear" w:color="auto" w:fill="FFFFFF"/>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r>
              <w:rPr>
                <w:rFonts w:hint="eastAsia" w:ascii="宋体" w:cs="宋体"/>
                <w:b/>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口腔医院党委</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hAnsi="宋体" w:cs="宋体"/>
                <w:b/>
                <w:kern w:val="0"/>
                <w:sz w:val="24"/>
                <w:lang w:val="en-US" w:eastAsia="zh-CN"/>
              </w:rPr>
              <w:t>2</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hAnsi="宋体" w:cs="宋体"/>
                <w:b/>
                <w:kern w:val="0"/>
                <w:sz w:val="24"/>
                <w:lang w:val="en-US" w:eastAsia="zh-CN"/>
              </w:rPr>
              <w:t>5</w:t>
            </w:r>
          </w:p>
        </w:tc>
        <w:tc>
          <w:tcPr>
            <w:tcW w:w="1042" w:type="dxa"/>
            <w:vMerge w:val="restart"/>
            <w:vAlign w:val="center"/>
          </w:tcPr>
          <w:p>
            <w:pPr>
              <w:keepNext w:val="0"/>
              <w:keepLines w:val="0"/>
              <w:pageBreakBefore w:val="0"/>
              <w:widowControl/>
              <w:tabs>
                <w:tab w:val="left" w:pos="267"/>
              </w:tabs>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cs="宋体"/>
                <w:b/>
                <w:kern w:val="0"/>
                <w:sz w:val="24"/>
                <w:lang w:val="en-US" w:eastAsia="zh-CN"/>
              </w:rPr>
              <w:t>1</w:t>
            </w:r>
          </w:p>
        </w:tc>
        <w:tc>
          <w:tcPr>
            <w:tcW w:w="1904" w:type="dxa"/>
            <w:shd w:val="clear" w:color="auto" w:fill="FFFFFF"/>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hAnsi="宋体" w:eastAsia="宋体" w:cs="宋体"/>
                <w:b/>
                <w:kern w:val="0"/>
                <w:sz w:val="24"/>
                <w:lang w:val="en-US" w:eastAsia="zh-CN"/>
              </w:rPr>
            </w:pPr>
            <w:r>
              <w:rPr>
                <w:rFonts w:hint="eastAsia" w:ascii="宋体" w:hAnsi="宋体" w:cs="宋体"/>
                <w:b/>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永川医院党委</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val="en-US" w:eastAsia="zh-CN"/>
              </w:rPr>
            </w:pPr>
            <w:r>
              <w:rPr>
                <w:rFonts w:hint="eastAsia" w:ascii="宋体" w:cs="宋体"/>
                <w:b/>
                <w:kern w:val="0"/>
                <w:sz w:val="24"/>
                <w:lang w:val="en-US" w:eastAsia="zh-CN"/>
              </w:rPr>
              <w:t>1</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hAnsi="宋体" w:cs="宋体"/>
                <w:b/>
                <w:kern w:val="0"/>
                <w:sz w:val="24"/>
                <w:lang w:val="en-US" w:eastAsia="zh-CN"/>
              </w:rPr>
              <w:t>6</w:t>
            </w:r>
          </w:p>
        </w:tc>
        <w:tc>
          <w:tcPr>
            <w:tcW w:w="1042"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shd w:val="clear" w:color="auto" w:fill="FFFFFF"/>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r>
              <w:rPr>
                <w:rFonts w:hint="eastAsia" w:ascii="宋体" w:cs="宋体"/>
                <w:b/>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大学城医院党委</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Merge w:val="restart"/>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cs="宋体"/>
                <w:b/>
                <w:kern w:val="0"/>
                <w:sz w:val="24"/>
                <w:lang w:val="en-US" w:eastAsia="zh-CN"/>
              </w:rPr>
            </w:pPr>
            <w:r>
              <w:rPr>
                <w:rFonts w:hint="eastAsia" w:ascii="宋体" w:cs="宋体"/>
                <w:b/>
                <w:kern w:val="0"/>
                <w:sz w:val="24"/>
                <w:lang w:val="en-US" w:eastAsia="zh-CN"/>
              </w:rPr>
              <w:t>1</w:t>
            </w:r>
          </w:p>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cs="宋体"/>
                <w:b/>
                <w:kern w:val="0"/>
                <w:sz w:val="24"/>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eastAsia="宋体" w:cs="宋体"/>
                <w:b/>
                <w:kern w:val="0"/>
                <w:sz w:val="24"/>
                <w:lang w:eastAsia="zh-CN"/>
              </w:rPr>
            </w:pPr>
            <w:r>
              <w:rPr>
                <w:rFonts w:hint="eastAsia" w:ascii="宋体" w:hAnsi="宋体" w:cs="宋体"/>
                <w:b/>
                <w:kern w:val="0"/>
                <w:sz w:val="24"/>
                <w:lang w:val="en-US" w:eastAsia="zh-CN"/>
              </w:rPr>
              <w:t>3</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restart"/>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cs="宋体"/>
                <w:b/>
                <w:kern w:val="0"/>
                <w:sz w:val="24"/>
                <w:lang w:val="en-US" w:eastAsia="zh-CN"/>
              </w:rPr>
            </w:pPr>
            <w:r>
              <w:rPr>
                <w:rFonts w:hint="eastAsia" w:ascii="宋体" w:cs="宋体"/>
                <w:b/>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hint="eastAsia" w:ascii="宋体" w:hAnsi="宋体" w:eastAsia="宋体" w:cs="宋体"/>
                <w:b/>
                <w:kern w:val="0"/>
                <w:sz w:val="24"/>
                <w:lang w:eastAsia="zh-CN"/>
              </w:rPr>
            </w:pPr>
            <w:r>
              <w:rPr>
                <w:rFonts w:hint="eastAsia" w:ascii="宋体" w:hAnsi="宋体" w:cs="宋体"/>
                <w:b/>
                <w:kern w:val="0"/>
                <w:sz w:val="24"/>
                <w:lang w:eastAsia="zh-CN"/>
              </w:rPr>
              <w:t>附三院党委</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cs="宋体"/>
                <w:b/>
                <w:kern w:val="0"/>
                <w:sz w:val="24"/>
                <w:lang w:val="en-US" w:eastAsia="zh-CN"/>
              </w:rPr>
            </w:pP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hAnsi="宋体" w:eastAsia="宋体" w:cs="宋体"/>
                <w:b/>
                <w:kern w:val="0"/>
                <w:sz w:val="24"/>
                <w:lang w:val="en-US" w:eastAsia="zh-CN"/>
              </w:rPr>
            </w:pPr>
            <w:r>
              <w:rPr>
                <w:rFonts w:hint="eastAsia" w:ascii="宋体" w:hAnsi="宋体" w:cs="宋体"/>
                <w:b/>
                <w:kern w:val="0"/>
                <w:sz w:val="24"/>
                <w:lang w:val="en-US" w:eastAsia="zh-CN"/>
              </w:rPr>
              <w:t>3</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cs="宋体"/>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基础医学院党总支</w:t>
            </w:r>
          </w:p>
        </w:tc>
        <w:tc>
          <w:tcPr>
            <w:tcW w:w="1131" w:type="dxa"/>
            <w:tcBorders>
              <w:bottom w:val="dashed" w:color="FFCC00" w:sz="2" w:space="0"/>
            </w:tcBorders>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r>
              <w:rPr>
                <w:rFonts w:ascii="宋体" w:hAnsi="宋体" w:cs="宋体"/>
                <w:b/>
                <w:kern w:val="0"/>
                <w:sz w:val="24"/>
              </w:rPr>
              <w:t>1</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ascii="宋体" w:hAnsi="宋体" w:cs="宋体"/>
                <w:b/>
                <w:kern w:val="0"/>
                <w:sz w:val="24"/>
              </w:rPr>
              <w:t>2</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ascii="宋体" w:hAnsi="宋体" w:cs="宋体"/>
                <w:b/>
                <w:kern w:val="0"/>
                <w:sz w:val="24"/>
              </w:rPr>
              <w:t>1</w:t>
            </w:r>
          </w:p>
        </w:tc>
        <w:tc>
          <w:tcPr>
            <w:tcW w:w="1904"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r>
              <w:rPr>
                <w:rFonts w:hint="eastAsia" w:ascii="宋体" w:cs="宋体"/>
                <w:b/>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机关党总支</w:t>
            </w:r>
          </w:p>
        </w:tc>
        <w:tc>
          <w:tcPr>
            <w:tcW w:w="1131" w:type="dxa"/>
            <w:vMerge w:val="restart"/>
            <w:tcBorders>
              <w:top w:val="dashed" w:color="FFCC00" w:sz="2" w:space="0"/>
            </w:tcBorders>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r>
              <w:rPr>
                <w:rFonts w:ascii="宋体" w:hAnsi="宋体" w:cs="宋体"/>
                <w:b/>
                <w:kern w:val="0"/>
                <w:sz w:val="24"/>
              </w:rPr>
              <w:t>2</w:t>
            </w: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r>
              <w:rPr>
                <w:rFonts w:ascii="宋体" w:hAnsi="宋体" w:cs="宋体"/>
                <w:b/>
                <w:kern w:val="0"/>
                <w:sz w:val="24"/>
              </w:rPr>
              <w:t>1</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r>
              <w:rPr>
                <w:rFonts w:hint="eastAsia" w:ascii="宋体" w:hAnsi="宋体" w:cs="宋体"/>
                <w:b/>
                <w:kern w:val="0"/>
                <w:sz w:val="24"/>
                <w:lang w:val="en-US" w:eastAsia="zh-CN"/>
              </w:rPr>
              <w:t>3</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p>
        </w:tc>
        <w:tc>
          <w:tcPr>
            <w:tcW w:w="1904"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hAnsi="宋体" w:eastAsia="宋体" w:cs="宋体"/>
                <w:b/>
                <w:kern w:val="0"/>
                <w:sz w:val="24"/>
                <w:lang w:val="en-US" w:eastAsia="zh-CN"/>
              </w:rPr>
            </w:pPr>
            <w:r>
              <w:rPr>
                <w:rFonts w:hint="eastAsia" w:ascii="宋体" w:hAnsi="宋体" w:cs="宋体"/>
                <w:b/>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公卫与管理学院党总支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Merge w:val="restart"/>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3</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cs="宋体"/>
                <w:b/>
                <w:kern w:val="0"/>
                <w:sz w:val="24"/>
                <w:lang w:val="en-US" w:eastAsia="zh-CN"/>
              </w:rPr>
              <w:t>1</w:t>
            </w:r>
          </w:p>
        </w:tc>
        <w:tc>
          <w:tcPr>
            <w:tcW w:w="1042" w:type="dxa"/>
            <w:vMerge w:val="restart"/>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hint="eastAsia" w:ascii="宋体" w:hAnsi="宋体" w:eastAsia="宋体" w:cs="宋体"/>
                <w:b/>
                <w:kern w:val="0"/>
                <w:sz w:val="24"/>
                <w:lang w:eastAsia="zh-CN"/>
              </w:rPr>
            </w:pPr>
            <w:r>
              <w:rPr>
                <w:rFonts w:hint="eastAsia" w:ascii="宋体" w:hAnsi="宋体" w:cs="宋体"/>
                <w:b/>
                <w:kern w:val="0"/>
                <w:sz w:val="24"/>
                <w:lang w:val="en-US" w:eastAsia="zh-CN"/>
              </w:rPr>
              <w:t>3</w:t>
            </w:r>
          </w:p>
        </w:tc>
        <w:tc>
          <w:tcPr>
            <w:tcW w:w="1904" w:type="dxa"/>
            <w:vMerge w:val="restart"/>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r>
              <w:rPr>
                <w:rFonts w:hint="eastAsia" w:ascii="宋体" w:cs="宋体"/>
                <w:b/>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检验医学院党总支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p>
        </w:tc>
        <w:tc>
          <w:tcPr>
            <w:tcW w:w="969"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restart"/>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r>
              <w:rPr>
                <w:rFonts w:hint="eastAsia" w:ascii="宋体" w:cs="宋体"/>
                <w:b/>
                <w:kern w:val="0"/>
                <w:sz w:val="24"/>
                <w:lang w:val="en-US" w:eastAsia="zh-CN"/>
              </w:rPr>
              <w:t>6</w:t>
            </w:r>
          </w:p>
        </w:tc>
        <w:tc>
          <w:tcPr>
            <w:tcW w:w="1042"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药学院党总支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Merge w:val="continue"/>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c>
          <w:tcPr>
            <w:tcW w:w="1042"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中医药学院党总支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c>
          <w:tcPr>
            <w:tcW w:w="1042"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护理学院党总支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c>
          <w:tcPr>
            <w:tcW w:w="1042"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后勤党总支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textAlignment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研究生党总支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3</w:t>
            </w: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5</w:t>
            </w: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离退休党总支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r>
              <w:rPr>
                <w:rFonts w:ascii="宋体" w:hAnsi="宋体" w:cs="宋体"/>
                <w:b/>
                <w:kern w:val="0"/>
                <w:sz w:val="24"/>
              </w:rPr>
              <w:t>1</w:t>
            </w: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hint="eastAsia" w:ascii="宋体" w:eastAsia="宋体" w:cs="宋体"/>
                <w:kern w:val="0"/>
                <w:sz w:val="24"/>
                <w:lang w:eastAsia="zh-CN"/>
              </w:rPr>
            </w:pPr>
            <w:r>
              <w:rPr>
                <w:rFonts w:hint="eastAsia" w:ascii="宋体" w:hAnsi="宋体" w:cs="宋体"/>
                <w:b/>
                <w:kern w:val="0"/>
                <w:sz w:val="24"/>
                <w:lang w:eastAsia="zh-CN"/>
              </w:rPr>
              <w:t>体育医学学院党总支</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tabs>
                <w:tab w:val="left" w:pos="338"/>
              </w:tabs>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外国语学院党支部</w:t>
            </w:r>
          </w:p>
        </w:tc>
        <w:tc>
          <w:tcPr>
            <w:tcW w:w="1131" w:type="dxa"/>
            <w:vMerge w:val="restart"/>
            <w:vAlign w:val="center"/>
          </w:tcPr>
          <w:p>
            <w:pPr>
              <w:keepNext w:val="0"/>
              <w:keepLines w:val="0"/>
              <w:pageBreakBefore w:val="0"/>
              <w:widowControl/>
              <w:tabs>
                <w:tab w:val="left" w:pos="310"/>
              </w:tabs>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cs="宋体"/>
                <w:b/>
                <w:kern w:val="0"/>
                <w:sz w:val="24"/>
                <w:lang w:val="en-US" w:eastAsia="zh-CN"/>
              </w:rPr>
              <w:t>2</w:t>
            </w: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042" w:type="dxa"/>
            <w:vMerge w:val="restart"/>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r>
              <w:rPr>
                <w:rFonts w:hint="eastAsia" w:ascii="宋体" w:cs="宋体"/>
                <w:b/>
                <w:kern w:val="0"/>
                <w:sz w:val="24"/>
                <w:lang w:val="en-US" w:eastAsia="zh-CN"/>
              </w:rPr>
              <w:t>1</w:t>
            </w:r>
          </w:p>
        </w:tc>
        <w:tc>
          <w:tcPr>
            <w:tcW w:w="1904" w:type="dxa"/>
            <w:vMerge w:val="restart"/>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宋体" w:hAnsi="宋体" w:eastAsia="宋体" w:cs="宋体"/>
                <w:b/>
                <w:kern w:val="0"/>
                <w:sz w:val="24"/>
                <w:lang w:val="en-US" w:eastAsia="zh-CN"/>
              </w:rPr>
            </w:pPr>
            <w:r>
              <w:rPr>
                <w:rFonts w:hint="eastAsia" w:ascii="宋体" w:hAnsi="宋体" w:cs="宋体"/>
                <w:b/>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生物医学工程学院党支部</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042"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医学信息学院党支部</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p>
        </w:tc>
        <w:tc>
          <w:tcPr>
            <w:tcW w:w="1042"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生命科学研究</w:t>
            </w:r>
            <w:r>
              <w:rPr>
                <w:rFonts w:hint="eastAsia" w:ascii="宋体" w:hAnsi="宋体" w:cs="宋体"/>
                <w:b/>
                <w:kern w:val="0"/>
                <w:sz w:val="24"/>
                <w:lang w:eastAsia="zh-CN"/>
              </w:rPr>
              <w:t>院</w:t>
            </w:r>
            <w:r>
              <w:rPr>
                <w:rFonts w:hint="eastAsia" w:ascii="宋体" w:hAnsi="宋体" w:cs="宋体"/>
                <w:b/>
                <w:kern w:val="0"/>
                <w:sz w:val="24"/>
              </w:rPr>
              <w:t>党支部</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实验教学管理中心党支部</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图书馆党支部</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textAlignment w:val="center"/>
              <w:rPr>
                <w:rFonts w:ascii="宋体" w:cs="宋体"/>
                <w:kern w:val="0"/>
                <w:sz w:val="24"/>
              </w:rPr>
            </w:pPr>
            <w:r>
              <w:rPr>
                <w:rFonts w:hint="eastAsia" w:ascii="宋体" w:hAnsi="宋体" w:cs="宋体"/>
                <w:b/>
                <w:kern w:val="0"/>
                <w:sz w:val="24"/>
              </w:rPr>
              <w:t>思想政治教育学院党支部</w:t>
            </w:r>
          </w:p>
        </w:tc>
        <w:tc>
          <w:tcPr>
            <w:tcW w:w="1131"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956"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c>
          <w:tcPr>
            <w:tcW w:w="1904" w:type="dxa"/>
            <w:vMerge w:val="continue"/>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asci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rPr>
                <w:rFonts w:ascii="宋体" w:cs="宋体"/>
                <w:b/>
                <w:kern w:val="0"/>
                <w:sz w:val="24"/>
              </w:rPr>
            </w:pPr>
            <w:r>
              <w:rPr>
                <w:rFonts w:hint="eastAsia" w:ascii="宋体" w:hAnsi="宋体" w:cs="宋体"/>
                <w:b/>
                <w:kern w:val="0"/>
                <w:sz w:val="24"/>
              </w:rPr>
              <w:t>合</w:t>
            </w:r>
            <w:r>
              <w:rPr>
                <w:rFonts w:ascii="宋体" w:hAnsi="宋体" w:cs="宋体"/>
                <w:b/>
                <w:kern w:val="0"/>
                <w:sz w:val="24"/>
              </w:rPr>
              <w:t xml:space="preserve">  </w:t>
            </w:r>
            <w:r>
              <w:rPr>
                <w:rFonts w:hint="eastAsia" w:ascii="宋体" w:hAnsi="宋体" w:cs="宋体"/>
                <w:b/>
                <w:kern w:val="0"/>
                <w:sz w:val="24"/>
              </w:rPr>
              <w:t>计</w:t>
            </w:r>
          </w:p>
        </w:tc>
        <w:tc>
          <w:tcPr>
            <w:tcW w:w="1131"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hAnsi="宋体" w:eastAsia="宋体" w:cs="宋体"/>
                <w:b/>
                <w:kern w:val="0"/>
                <w:sz w:val="24"/>
                <w:lang w:eastAsia="zh-CN"/>
              </w:rPr>
            </w:pPr>
            <w:r>
              <w:rPr>
                <w:rFonts w:hint="eastAsia" w:ascii="宋体" w:hAnsi="宋体" w:cs="宋体"/>
                <w:b/>
                <w:kern w:val="0"/>
                <w:sz w:val="24"/>
                <w:lang w:val="en-US" w:eastAsia="zh-CN"/>
              </w:rPr>
              <w:t>6</w:t>
            </w:r>
          </w:p>
        </w:tc>
        <w:tc>
          <w:tcPr>
            <w:tcW w:w="969"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21</w:t>
            </w:r>
          </w:p>
        </w:tc>
        <w:tc>
          <w:tcPr>
            <w:tcW w:w="956"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70</w:t>
            </w:r>
          </w:p>
        </w:tc>
        <w:tc>
          <w:tcPr>
            <w:tcW w:w="1042"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14</w:t>
            </w:r>
          </w:p>
        </w:tc>
        <w:tc>
          <w:tcPr>
            <w:tcW w:w="1904"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2907"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left"/>
              <w:rPr>
                <w:rFonts w:ascii="宋体" w:cs="宋体"/>
                <w:b/>
                <w:kern w:val="0"/>
                <w:sz w:val="24"/>
              </w:rPr>
            </w:pPr>
          </w:p>
        </w:tc>
        <w:tc>
          <w:tcPr>
            <w:tcW w:w="2100" w:type="dxa"/>
            <w:gridSpan w:val="2"/>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27</w:t>
            </w:r>
          </w:p>
        </w:tc>
        <w:tc>
          <w:tcPr>
            <w:tcW w:w="1998" w:type="dxa"/>
            <w:gridSpan w:val="2"/>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84</w:t>
            </w:r>
          </w:p>
        </w:tc>
        <w:tc>
          <w:tcPr>
            <w:tcW w:w="1904" w:type="dxa"/>
            <w:vAlign w:val="center"/>
          </w:tcPr>
          <w:p>
            <w:pPr>
              <w:keepNext w:val="0"/>
              <w:keepLines w:val="0"/>
              <w:pageBreakBefore w:val="0"/>
              <w:widowControl/>
              <w:kinsoku/>
              <w:wordWrap/>
              <w:overflowPunct/>
              <w:topLinePunct w:val="0"/>
              <w:autoSpaceDE/>
              <w:autoSpaceDN/>
              <w:bidi w:val="0"/>
              <w:adjustRightInd/>
              <w:spacing w:line="520" w:lineRule="exact"/>
              <w:ind w:left="0" w:leftChars="0"/>
              <w:jc w:val="center"/>
              <w:rPr>
                <w:rFonts w:hint="eastAsia" w:ascii="宋体" w:eastAsia="宋体" w:cs="宋体"/>
                <w:b/>
                <w:kern w:val="0"/>
                <w:sz w:val="24"/>
                <w:lang w:eastAsia="zh-CN"/>
              </w:rPr>
            </w:pPr>
            <w:r>
              <w:rPr>
                <w:rFonts w:hint="eastAsia" w:ascii="宋体" w:hAnsi="宋体" w:cs="宋体"/>
                <w:b/>
                <w:kern w:val="0"/>
                <w:sz w:val="24"/>
                <w:lang w:val="en-US" w:eastAsia="zh-CN"/>
              </w:rPr>
              <w:t>18</w:t>
            </w:r>
          </w:p>
        </w:tc>
      </w:tr>
    </w:tbl>
    <w:p>
      <w:pPr>
        <w:keepNext w:val="0"/>
        <w:keepLines w:val="0"/>
        <w:pageBreakBefore w:val="0"/>
        <w:kinsoku/>
        <w:wordWrap/>
        <w:overflowPunct/>
        <w:topLinePunct w:val="0"/>
        <w:autoSpaceDE/>
        <w:autoSpaceDN/>
        <w:bidi w:val="0"/>
        <w:adjustRightInd/>
        <w:snapToGrid w:val="0"/>
        <w:spacing w:line="520" w:lineRule="exact"/>
        <w:ind w:left="0" w:leftChars="0"/>
        <w:rPr>
          <w:rFonts w:ascii="仿宋_GB2312" w:eastAsia="仿宋_GB2312"/>
          <w:color w:val="000000"/>
          <w:kern w:val="0"/>
          <w:sz w:val="30"/>
          <w:szCs w:val="30"/>
        </w:rPr>
      </w:pPr>
      <w:r>
        <w:rPr>
          <w:rFonts w:hint="eastAsia" w:ascii="仿宋_GB2312" w:eastAsia="仿宋_GB2312"/>
          <w:color w:val="000000"/>
          <w:kern w:val="0"/>
          <w:sz w:val="30"/>
          <w:szCs w:val="30"/>
        </w:rPr>
        <w:t>附件</w:t>
      </w:r>
      <w:r>
        <w:rPr>
          <w:rFonts w:ascii="仿宋_GB2312" w:eastAsia="仿宋_GB2312"/>
          <w:color w:val="000000"/>
          <w:kern w:val="0"/>
          <w:sz w:val="30"/>
          <w:szCs w:val="30"/>
        </w:rPr>
        <w:t>2</w:t>
      </w:r>
      <w:r>
        <w:rPr>
          <w:rFonts w:hint="eastAsia" w:ascii="仿宋_GB2312" w:eastAsia="仿宋_GB2312"/>
          <w:color w:val="000000"/>
          <w:kern w:val="0"/>
          <w:sz w:val="30"/>
          <w:szCs w:val="30"/>
        </w:rPr>
        <w:t>：</w:t>
      </w:r>
    </w:p>
    <w:p>
      <w:pPr>
        <w:keepNext w:val="0"/>
        <w:keepLines w:val="0"/>
        <w:pageBreakBefore w:val="0"/>
        <w:kinsoku/>
        <w:wordWrap/>
        <w:overflowPunct/>
        <w:topLinePunct w:val="0"/>
        <w:autoSpaceDE/>
        <w:autoSpaceDN/>
        <w:bidi w:val="0"/>
        <w:adjustRightInd/>
        <w:snapToGrid w:val="0"/>
        <w:spacing w:afterLines="50" w:line="520" w:lineRule="exact"/>
        <w:ind w:left="0" w:leftChars="0"/>
        <w:jc w:val="center"/>
        <w:rPr>
          <w:rFonts w:ascii="宋体"/>
          <w:b/>
          <w:color w:val="000000"/>
          <w:kern w:val="0"/>
          <w:sz w:val="40"/>
          <w:szCs w:val="40"/>
        </w:rPr>
      </w:pPr>
      <w:r>
        <w:rPr>
          <w:rFonts w:hint="eastAsia" w:ascii="宋体" w:hAnsi="宋体"/>
          <w:b/>
          <w:color w:val="000000"/>
          <w:kern w:val="0"/>
          <w:sz w:val="40"/>
          <w:szCs w:val="40"/>
        </w:rPr>
        <w:t>重庆医科大学优秀共产党员推荐和审批表</w:t>
      </w:r>
    </w:p>
    <w:tbl>
      <w:tblPr>
        <w:tblStyle w:val="9"/>
        <w:tblW w:w="8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152"/>
        <w:gridCol w:w="413"/>
        <w:gridCol w:w="1198"/>
        <w:gridCol w:w="1260"/>
        <w:gridCol w:w="900"/>
        <w:gridCol w:w="1149"/>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姓</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名</w:t>
            </w:r>
          </w:p>
        </w:tc>
        <w:tc>
          <w:tcPr>
            <w:tcW w:w="156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198"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性别</w:t>
            </w:r>
          </w:p>
        </w:tc>
        <w:tc>
          <w:tcPr>
            <w:tcW w:w="1260"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90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民族</w:t>
            </w:r>
          </w:p>
        </w:tc>
        <w:tc>
          <w:tcPr>
            <w:tcW w:w="1149"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791" w:type="dxa"/>
            <w:vMerge w:val="restart"/>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近期</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免冠</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出</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生</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p>
        </w:tc>
        <w:tc>
          <w:tcPr>
            <w:tcW w:w="156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198"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参加工</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作时间</w:t>
            </w:r>
          </w:p>
        </w:tc>
        <w:tc>
          <w:tcPr>
            <w:tcW w:w="1260"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90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入党</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时间</w:t>
            </w:r>
          </w:p>
        </w:tc>
        <w:tc>
          <w:tcPr>
            <w:tcW w:w="1149"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791" w:type="dxa"/>
            <w:vMerge w:val="continue"/>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职</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称</w:t>
            </w:r>
          </w:p>
        </w:tc>
        <w:tc>
          <w:tcPr>
            <w:tcW w:w="156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198"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30"/>
                <w:szCs w:val="30"/>
                <w:lang w:eastAsia="zh-CN"/>
              </w:rPr>
              <w:t>学历</w:t>
            </w: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30"/>
                <w:szCs w:val="30"/>
                <w:lang w:eastAsia="zh-CN"/>
              </w:rPr>
              <w:t>学位</w:t>
            </w:r>
          </w:p>
        </w:tc>
        <w:tc>
          <w:tcPr>
            <w:tcW w:w="126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c>
          <w:tcPr>
            <w:tcW w:w="90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30"/>
                <w:szCs w:val="30"/>
                <w:lang w:eastAsia="zh-CN"/>
              </w:rPr>
              <w:t>联系电话</w:t>
            </w:r>
          </w:p>
        </w:tc>
        <w:tc>
          <w:tcPr>
            <w:tcW w:w="1149"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c>
          <w:tcPr>
            <w:tcW w:w="1791" w:type="dxa"/>
            <w:vMerge w:val="continue"/>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595" w:type="dxa"/>
            <w:gridSpan w:val="3"/>
            <w:tcMar>
              <w:left w:w="0" w:type="dxa"/>
              <w:right w:w="0" w:type="dxa"/>
            </w:tcMar>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工作单位及职务</w:t>
            </w:r>
          </w:p>
        </w:tc>
        <w:tc>
          <w:tcPr>
            <w:tcW w:w="6298" w:type="dxa"/>
            <w:gridSpan w:val="5"/>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个</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人</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简</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历</w:t>
            </w:r>
          </w:p>
        </w:tc>
        <w:tc>
          <w:tcPr>
            <w:tcW w:w="7863" w:type="dxa"/>
            <w:gridSpan w:val="7"/>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6"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主</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要</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事</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迹</w:t>
            </w:r>
          </w:p>
        </w:tc>
        <w:tc>
          <w:tcPr>
            <w:tcW w:w="7863" w:type="dxa"/>
            <w:gridSpan w:val="7"/>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r>
              <w:rPr>
                <w:rFonts w:hint="eastAsia" w:ascii="仿宋_GB2312" w:eastAsia="仿宋_GB2312"/>
                <w:color w:val="000000"/>
                <w:kern w:val="0"/>
                <w:sz w:val="30"/>
                <w:szCs w:val="30"/>
              </w:rPr>
              <w:t>（限</w:t>
            </w:r>
            <w:r>
              <w:rPr>
                <w:rFonts w:hint="eastAsia" w:ascii="仿宋_GB2312" w:eastAsia="仿宋_GB2312"/>
                <w:color w:val="000000"/>
                <w:kern w:val="0"/>
                <w:sz w:val="30"/>
                <w:szCs w:val="30"/>
                <w:lang w:val="en-US" w:eastAsia="zh-CN"/>
              </w:rPr>
              <w:t>500</w:t>
            </w:r>
            <w:r>
              <w:rPr>
                <w:rFonts w:hint="eastAsia" w:ascii="仿宋_GB2312" w:eastAsia="仿宋_GB2312"/>
                <w:color w:val="000000"/>
                <w:kern w:val="0"/>
                <w:sz w:val="30"/>
                <w:szCs w:val="30"/>
              </w:rPr>
              <w:t>字以内）</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2182"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近三年</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受表彰情况</w:t>
            </w:r>
          </w:p>
        </w:tc>
        <w:tc>
          <w:tcPr>
            <w:tcW w:w="6711" w:type="dxa"/>
            <w:gridSpan w:val="6"/>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2182"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分党委、党总支、直属党支部意见</w:t>
            </w:r>
          </w:p>
        </w:tc>
        <w:tc>
          <w:tcPr>
            <w:tcW w:w="6711" w:type="dxa"/>
            <w:gridSpan w:val="6"/>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jc w:val="both"/>
              <w:rPr>
                <w:rFonts w:ascii="仿宋_GB2312" w:eastAsia="仿宋_GB2312"/>
                <w:color w:val="000000"/>
                <w:kern w:val="0"/>
                <w:sz w:val="30"/>
                <w:szCs w:val="30"/>
              </w:rPr>
            </w:pPr>
            <w:r>
              <w:rPr>
                <w:rFonts w:hint="eastAsia" w:ascii="仿宋_GB2312" w:eastAsia="仿宋_GB2312"/>
                <w:color w:val="000000"/>
                <w:kern w:val="0"/>
                <w:sz w:val="30"/>
                <w:szCs w:val="30"/>
                <w:lang w:eastAsia="zh-CN"/>
              </w:rPr>
              <w:t>负责人签字：</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w:t>
            </w:r>
            <w:r>
              <w:rPr>
                <w:rFonts w:hint="eastAsia" w:ascii="仿宋_GB2312" w:eastAsia="仿宋_GB2312"/>
                <w:color w:val="000000"/>
                <w:kern w:val="0"/>
                <w:sz w:val="30"/>
                <w:szCs w:val="30"/>
                <w:lang w:eastAsia="zh-CN"/>
              </w:rPr>
              <w:t>公</w:t>
            </w:r>
            <w:r>
              <w:rPr>
                <w:rFonts w:hint="eastAsia" w:ascii="仿宋_GB2312" w:eastAsia="仿宋_GB2312"/>
                <w:color w:val="000000"/>
                <w:kern w:val="0"/>
                <w:sz w:val="30"/>
                <w:szCs w:val="30"/>
              </w:rPr>
              <w:t>章）</w:t>
            </w: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2182" w:type="dxa"/>
            <w:gridSpan w:val="2"/>
            <w:vAlign w:val="center"/>
          </w:tcPr>
          <w:p>
            <w:pPr>
              <w:keepNext w:val="0"/>
              <w:keepLines w:val="0"/>
              <w:pageBreakBefore w:val="0"/>
              <w:tabs>
                <w:tab w:val="left" w:pos="1704"/>
              </w:tabs>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学校党委</w:t>
            </w:r>
          </w:p>
          <w:p>
            <w:pPr>
              <w:keepNext w:val="0"/>
              <w:keepLines w:val="0"/>
              <w:pageBreakBefore w:val="0"/>
              <w:tabs>
                <w:tab w:val="left" w:pos="1704"/>
              </w:tabs>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审批意见</w:t>
            </w:r>
          </w:p>
        </w:tc>
        <w:tc>
          <w:tcPr>
            <w:tcW w:w="6711" w:type="dxa"/>
            <w:gridSpan w:val="6"/>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（盖章）</w:t>
            </w:r>
          </w:p>
          <w:p>
            <w:pPr>
              <w:keepNext w:val="0"/>
              <w:keepLines w:val="0"/>
              <w:pageBreakBefore w:val="0"/>
              <w:kinsoku/>
              <w:wordWrap/>
              <w:overflowPunct/>
              <w:topLinePunct w:val="0"/>
              <w:autoSpaceDE/>
              <w:autoSpaceDN/>
              <w:bidi w:val="0"/>
              <w:adjustRightInd/>
              <w:spacing w:line="520" w:lineRule="exact"/>
              <w:ind w:left="0" w:leftChars="0" w:right="600"/>
              <w:jc w:val="right"/>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日</w:t>
            </w:r>
            <w:r>
              <w:rPr>
                <w:rFonts w:ascii="仿宋_GB2312" w:eastAsia="仿宋_GB2312"/>
                <w:color w:val="000000"/>
                <w:kern w:val="0"/>
                <w:sz w:val="30"/>
                <w:szCs w:val="30"/>
              </w:rPr>
              <w:t xml:space="preserve">                           </w:t>
            </w:r>
          </w:p>
        </w:tc>
      </w:tr>
    </w:tbl>
    <w:p>
      <w:pPr>
        <w:keepNext w:val="0"/>
        <w:keepLines w:val="0"/>
        <w:pageBreakBefore w:val="0"/>
        <w:kinsoku/>
        <w:wordWrap/>
        <w:overflowPunct/>
        <w:topLinePunct w:val="0"/>
        <w:autoSpaceDE/>
        <w:autoSpaceDN/>
        <w:bidi w:val="0"/>
        <w:adjustRightInd/>
        <w:snapToGrid w:val="0"/>
        <w:spacing w:line="520" w:lineRule="exact"/>
        <w:ind w:left="0" w:leftChars="0"/>
        <w:rPr>
          <w:rFonts w:ascii="仿宋_GB2312" w:eastAsia="仿宋_GB2312"/>
          <w:color w:val="000000"/>
          <w:kern w:val="0"/>
          <w:sz w:val="30"/>
          <w:szCs w:val="30"/>
        </w:rPr>
      </w:pPr>
      <w:r>
        <w:rPr>
          <w:rFonts w:ascii="仿宋_GB2312" w:eastAsia="仿宋_GB2312"/>
          <w:color w:val="000000"/>
          <w:kern w:val="0"/>
          <w:sz w:val="30"/>
          <w:szCs w:val="30"/>
        </w:rPr>
        <w:br w:type="page"/>
      </w:r>
      <w:r>
        <w:rPr>
          <w:rFonts w:hint="eastAsia" w:ascii="仿宋_GB2312" w:eastAsia="仿宋_GB2312"/>
          <w:color w:val="000000"/>
          <w:kern w:val="0"/>
          <w:sz w:val="30"/>
          <w:szCs w:val="30"/>
        </w:rPr>
        <w:t>附件</w:t>
      </w:r>
      <w:r>
        <w:rPr>
          <w:rFonts w:ascii="仿宋_GB2312" w:eastAsia="仿宋_GB2312"/>
          <w:color w:val="000000"/>
          <w:kern w:val="0"/>
          <w:sz w:val="30"/>
          <w:szCs w:val="30"/>
        </w:rPr>
        <w:t>3</w:t>
      </w:r>
      <w:r>
        <w:rPr>
          <w:rFonts w:hint="eastAsia" w:ascii="仿宋_GB2312" w:eastAsia="仿宋_GB2312"/>
          <w:color w:val="000000"/>
          <w:kern w:val="0"/>
          <w:sz w:val="30"/>
          <w:szCs w:val="30"/>
        </w:rPr>
        <w:t>：</w:t>
      </w:r>
    </w:p>
    <w:p>
      <w:pPr>
        <w:keepNext w:val="0"/>
        <w:keepLines w:val="0"/>
        <w:pageBreakBefore w:val="0"/>
        <w:kinsoku/>
        <w:wordWrap/>
        <w:overflowPunct/>
        <w:topLinePunct w:val="0"/>
        <w:autoSpaceDE/>
        <w:autoSpaceDN/>
        <w:bidi w:val="0"/>
        <w:adjustRightInd/>
        <w:snapToGrid w:val="0"/>
        <w:spacing w:afterLines="100" w:line="520" w:lineRule="exact"/>
        <w:ind w:left="0" w:leftChars="0"/>
        <w:jc w:val="center"/>
        <w:rPr>
          <w:rFonts w:ascii="宋体"/>
          <w:b/>
          <w:color w:val="000000"/>
          <w:kern w:val="0"/>
          <w:sz w:val="40"/>
          <w:szCs w:val="40"/>
        </w:rPr>
      </w:pPr>
      <w:r>
        <w:rPr>
          <w:rFonts w:hint="eastAsia" w:ascii="宋体" w:hAnsi="宋体"/>
          <w:b/>
          <w:color w:val="000000"/>
          <w:kern w:val="0"/>
          <w:sz w:val="40"/>
          <w:szCs w:val="40"/>
        </w:rPr>
        <w:t>重庆医科大学优秀党务工作者推荐和审批表</w:t>
      </w:r>
    </w:p>
    <w:tbl>
      <w:tblPr>
        <w:tblStyle w:val="9"/>
        <w:tblW w:w="8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115"/>
        <w:gridCol w:w="450"/>
        <w:gridCol w:w="1198"/>
        <w:gridCol w:w="1260"/>
        <w:gridCol w:w="900"/>
        <w:gridCol w:w="1149"/>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姓</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名</w:t>
            </w:r>
          </w:p>
        </w:tc>
        <w:tc>
          <w:tcPr>
            <w:tcW w:w="156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198"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性别</w:t>
            </w:r>
          </w:p>
        </w:tc>
        <w:tc>
          <w:tcPr>
            <w:tcW w:w="1260"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90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民族</w:t>
            </w:r>
          </w:p>
        </w:tc>
        <w:tc>
          <w:tcPr>
            <w:tcW w:w="1149"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791" w:type="dxa"/>
            <w:vMerge w:val="restart"/>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近期</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免冠</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出</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生</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p>
        </w:tc>
        <w:tc>
          <w:tcPr>
            <w:tcW w:w="156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198"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参加工</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作时间</w:t>
            </w:r>
          </w:p>
        </w:tc>
        <w:tc>
          <w:tcPr>
            <w:tcW w:w="1260"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90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入党</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时间</w:t>
            </w:r>
          </w:p>
        </w:tc>
        <w:tc>
          <w:tcPr>
            <w:tcW w:w="1149"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791" w:type="dxa"/>
            <w:vMerge w:val="continue"/>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职</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称</w:t>
            </w:r>
          </w:p>
        </w:tc>
        <w:tc>
          <w:tcPr>
            <w:tcW w:w="156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c>
          <w:tcPr>
            <w:tcW w:w="1198"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30"/>
                <w:szCs w:val="30"/>
                <w:lang w:eastAsia="zh-CN"/>
              </w:rPr>
              <w:t>学历</w:t>
            </w: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30"/>
                <w:szCs w:val="30"/>
                <w:lang w:eastAsia="zh-CN"/>
              </w:rPr>
              <w:t>学位</w:t>
            </w:r>
          </w:p>
        </w:tc>
        <w:tc>
          <w:tcPr>
            <w:tcW w:w="126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c>
          <w:tcPr>
            <w:tcW w:w="90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30"/>
                <w:szCs w:val="30"/>
                <w:lang w:eastAsia="zh-CN"/>
              </w:rPr>
              <w:t>联系电话</w:t>
            </w:r>
          </w:p>
        </w:tc>
        <w:tc>
          <w:tcPr>
            <w:tcW w:w="1149"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c>
          <w:tcPr>
            <w:tcW w:w="1791" w:type="dxa"/>
            <w:vMerge w:val="continue"/>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595" w:type="dxa"/>
            <w:gridSpan w:val="3"/>
            <w:tcMar>
              <w:left w:w="0" w:type="dxa"/>
              <w:right w:w="0" w:type="dxa"/>
            </w:tcMar>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工作单位及职务</w:t>
            </w:r>
          </w:p>
        </w:tc>
        <w:tc>
          <w:tcPr>
            <w:tcW w:w="6298" w:type="dxa"/>
            <w:gridSpan w:val="5"/>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3"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个</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人</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简</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历</w:t>
            </w:r>
          </w:p>
        </w:tc>
        <w:tc>
          <w:tcPr>
            <w:tcW w:w="7863" w:type="dxa"/>
            <w:gridSpan w:val="7"/>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6" w:hRule="atLeast"/>
          <w:jc w:val="center"/>
        </w:trPr>
        <w:tc>
          <w:tcPr>
            <w:tcW w:w="1030"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主</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要</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事</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迹</w:t>
            </w:r>
          </w:p>
        </w:tc>
        <w:tc>
          <w:tcPr>
            <w:tcW w:w="7863" w:type="dxa"/>
            <w:gridSpan w:val="7"/>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r>
              <w:rPr>
                <w:rFonts w:hint="eastAsia" w:ascii="仿宋_GB2312" w:eastAsia="仿宋_GB2312"/>
                <w:color w:val="000000"/>
                <w:kern w:val="0"/>
                <w:sz w:val="30"/>
                <w:szCs w:val="30"/>
              </w:rPr>
              <w:t>（限</w:t>
            </w:r>
            <w:r>
              <w:rPr>
                <w:rFonts w:hint="eastAsia" w:ascii="仿宋_GB2312" w:eastAsia="仿宋_GB2312"/>
                <w:color w:val="000000"/>
                <w:kern w:val="0"/>
                <w:sz w:val="30"/>
                <w:szCs w:val="30"/>
                <w:lang w:val="en-US" w:eastAsia="zh-CN"/>
              </w:rPr>
              <w:t>500</w:t>
            </w:r>
            <w:r>
              <w:rPr>
                <w:rFonts w:hint="eastAsia" w:ascii="仿宋_GB2312" w:eastAsia="仿宋_GB2312"/>
                <w:color w:val="000000"/>
                <w:kern w:val="0"/>
                <w:sz w:val="30"/>
                <w:szCs w:val="30"/>
              </w:rPr>
              <w:t>字以内）</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28"/>
                <w:szCs w:val="28"/>
              </w:rPr>
            </w:pPr>
          </w:p>
          <w:p>
            <w:pPr>
              <w:keepNext w:val="0"/>
              <w:keepLines w:val="0"/>
              <w:pageBreakBefore w:val="0"/>
              <w:kinsoku/>
              <w:wordWrap/>
              <w:overflowPunct/>
              <w:topLinePunct w:val="0"/>
              <w:autoSpaceDE/>
              <w:autoSpaceDN/>
              <w:bidi w:val="0"/>
              <w:adjustRightInd/>
              <w:spacing w:line="520" w:lineRule="exact"/>
              <w:ind w:left="0" w:leftChars="0"/>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214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近三年</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受表彰情况</w:t>
            </w:r>
          </w:p>
        </w:tc>
        <w:tc>
          <w:tcPr>
            <w:tcW w:w="6748" w:type="dxa"/>
            <w:gridSpan w:val="6"/>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2145" w:type="dxa"/>
            <w:gridSpan w:val="2"/>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分党委、党总支、直属党支部意见</w:t>
            </w:r>
          </w:p>
        </w:tc>
        <w:tc>
          <w:tcPr>
            <w:tcW w:w="6748" w:type="dxa"/>
            <w:gridSpan w:val="6"/>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jc w:val="both"/>
              <w:rPr>
                <w:rFonts w:ascii="仿宋_GB2312" w:eastAsia="仿宋_GB2312"/>
                <w:color w:val="000000"/>
                <w:kern w:val="0"/>
                <w:sz w:val="30"/>
                <w:szCs w:val="30"/>
              </w:rPr>
            </w:pPr>
            <w:r>
              <w:rPr>
                <w:rFonts w:hint="eastAsia" w:ascii="仿宋_GB2312" w:eastAsia="仿宋_GB2312"/>
                <w:color w:val="000000"/>
                <w:kern w:val="0"/>
                <w:sz w:val="30"/>
                <w:szCs w:val="30"/>
                <w:lang w:eastAsia="zh-CN"/>
              </w:rPr>
              <w:t>负责人签字：</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w:t>
            </w:r>
            <w:r>
              <w:rPr>
                <w:rFonts w:hint="eastAsia" w:ascii="仿宋_GB2312" w:eastAsia="仿宋_GB2312"/>
                <w:color w:val="000000"/>
                <w:kern w:val="0"/>
                <w:sz w:val="30"/>
                <w:szCs w:val="30"/>
                <w:lang w:eastAsia="zh-CN"/>
              </w:rPr>
              <w:t>公</w:t>
            </w:r>
            <w:r>
              <w:rPr>
                <w:rFonts w:hint="eastAsia" w:ascii="仿宋_GB2312" w:eastAsia="仿宋_GB2312"/>
                <w:color w:val="000000"/>
                <w:kern w:val="0"/>
                <w:sz w:val="30"/>
                <w:szCs w:val="30"/>
              </w:rPr>
              <w:t>章）</w:t>
            </w: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2145" w:type="dxa"/>
            <w:gridSpan w:val="2"/>
            <w:vAlign w:val="center"/>
          </w:tcPr>
          <w:p>
            <w:pPr>
              <w:keepNext w:val="0"/>
              <w:keepLines w:val="0"/>
              <w:pageBreakBefore w:val="0"/>
              <w:tabs>
                <w:tab w:val="left" w:pos="1704"/>
              </w:tabs>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学校党委</w:t>
            </w:r>
          </w:p>
          <w:p>
            <w:pPr>
              <w:keepNext w:val="0"/>
              <w:keepLines w:val="0"/>
              <w:pageBreakBefore w:val="0"/>
              <w:tabs>
                <w:tab w:val="left" w:pos="1704"/>
              </w:tabs>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审批意见</w:t>
            </w:r>
          </w:p>
        </w:tc>
        <w:tc>
          <w:tcPr>
            <w:tcW w:w="6748" w:type="dxa"/>
            <w:gridSpan w:val="6"/>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（盖章）</w:t>
            </w:r>
          </w:p>
          <w:p>
            <w:pPr>
              <w:keepNext w:val="0"/>
              <w:keepLines w:val="0"/>
              <w:pageBreakBefore w:val="0"/>
              <w:kinsoku/>
              <w:wordWrap/>
              <w:overflowPunct/>
              <w:topLinePunct w:val="0"/>
              <w:autoSpaceDE/>
              <w:autoSpaceDN/>
              <w:bidi w:val="0"/>
              <w:adjustRightInd/>
              <w:spacing w:line="520" w:lineRule="exact"/>
              <w:ind w:left="0" w:leftChars="0" w:right="600"/>
              <w:jc w:val="right"/>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日</w:t>
            </w:r>
            <w:r>
              <w:rPr>
                <w:rFonts w:ascii="仿宋_GB2312" w:eastAsia="仿宋_GB2312"/>
                <w:color w:val="000000"/>
                <w:kern w:val="0"/>
                <w:sz w:val="30"/>
                <w:szCs w:val="30"/>
              </w:rPr>
              <w:t xml:space="preserve">                           </w:t>
            </w:r>
          </w:p>
        </w:tc>
      </w:tr>
    </w:tbl>
    <w:p>
      <w:pPr>
        <w:keepNext w:val="0"/>
        <w:keepLines w:val="0"/>
        <w:pageBreakBefore w:val="0"/>
        <w:kinsoku/>
        <w:wordWrap/>
        <w:overflowPunct/>
        <w:topLinePunct w:val="0"/>
        <w:autoSpaceDE/>
        <w:autoSpaceDN/>
        <w:bidi w:val="0"/>
        <w:adjustRightInd/>
        <w:snapToGrid w:val="0"/>
        <w:spacing w:afterLines="100" w:line="520" w:lineRule="exact"/>
        <w:ind w:left="0" w:leftChars="0"/>
        <w:jc w:val="center"/>
        <w:rPr>
          <w:rFonts w:ascii="宋体"/>
          <w:b/>
          <w:color w:val="000000"/>
          <w:kern w:val="0"/>
          <w:sz w:val="40"/>
          <w:szCs w:val="40"/>
        </w:rPr>
      </w:pPr>
    </w:p>
    <w:p>
      <w:pPr>
        <w:keepNext w:val="0"/>
        <w:keepLines w:val="0"/>
        <w:pageBreakBefore w:val="0"/>
        <w:kinsoku/>
        <w:wordWrap/>
        <w:overflowPunct/>
        <w:topLinePunct w:val="0"/>
        <w:autoSpaceDE/>
        <w:autoSpaceDN/>
        <w:bidi w:val="0"/>
        <w:adjustRightInd/>
        <w:snapToGrid w:val="0"/>
        <w:spacing w:afterLines="100" w:line="520" w:lineRule="exact"/>
        <w:ind w:left="0" w:leftChars="0"/>
        <w:jc w:val="center"/>
        <w:rPr>
          <w:rFonts w:ascii="宋体"/>
          <w:b/>
          <w:color w:val="000000"/>
          <w:kern w:val="0"/>
          <w:sz w:val="40"/>
          <w:szCs w:val="40"/>
        </w:rPr>
      </w:pPr>
    </w:p>
    <w:p>
      <w:pPr>
        <w:keepNext w:val="0"/>
        <w:keepLines w:val="0"/>
        <w:pageBreakBefore w:val="0"/>
        <w:kinsoku/>
        <w:wordWrap/>
        <w:overflowPunct/>
        <w:topLinePunct w:val="0"/>
        <w:autoSpaceDE/>
        <w:autoSpaceDN/>
        <w:bidi w:val="0"/>
        <w:adjustRightInd/>
        <w:snapToGrid w:val="0"/>
        <w:spacing w:afterLines="100" w:line="520" w:lineRule="exact"/>
        <w:ind w:left="0" w:leftChars="0"/>
        <w:jc w:val="center"/>
        <w:rPr>
          <w:rFonts w:ascii="宋体"/>
          <w:b/>
          <w:color w:val="000000"/>
          <w:kern w:val="0"/>
          <w:sz w:val="40"/>
          <w:szCs w:val="40"/>
        </w:rPr>
      </w:pPr>
    </w:p>
    <w:p>
      <w:pPr>
        <w:keepNext w:val="0"/>
        <w:keepLines w:val="0"/>
        <w:pageBreakBefore w:val="0"/>
        <w:kinsoku/>
        <w:wordWrap/>
        <w:overflowPunct/>
        <w:topLinePunct w:val="0"/>
        <w:autoSpaceDE/>
        <w:autoSpaceDN/>
        <w:bidi w:val="0"/>
        <w:adjustRightInd/>
        <w:snapToGrid w:val="0"/>
        <w:spacing w:afterLines="100" w:line="520" w:lineRule="exact"/>
        <w:ind w:left="0" w:leftChars="0"/>
        <w:rPr>
          <w:rFonts w:ascii="仿宋_GB2312" w:eastAsia="仿宋_GB2312"/>
          <w:color w:val="000000"/>
          <w:kern w:val="0"/>
          <w:sz w:val="30"/>
          <w:szCs w:val="30"/>
        </w:rPr>
      </w:pPr>
      <w:r>
        <w:rPr>
          <w:rFonts w:hint="eastAsia" w:ascii="仿宋_GB2312" w:eastAsia="仿宋_GB2312"/>
          <w:color w:val="000000"/>
          <w:kern w:val="0"/>
          <w:sz w:val="30"/>
          <w:szCs w:val="30"/>
        </w:rPr>
        <w:t>附件</w:t>
      </w:r>
      <w:r>
        <w:rPr>
          <w:rFonts w:ascii="仿宋_GB2312" w:eastAsia="仿宋_GB2312"/>
          <w:color w:val="000000"/>
          <w:kern w:val="0"/>
          <w:sz w:val="30"/>
          <w:szCs w:val="30"/>
        </w:rPr>
        <w:t>4</w:t>
      </w:r>
      <w:r>
        <w:rPr>
          <w:rFonts w:hint="eastAsia" w:ascii="仿宋_GB2312" w:eastAsia="仿宋_GB2312"/>
          <w:color w:val="000000"/>
          <w:kern w:val="0"/>
          <w:sz w:val="30"/>
          <w:szCs w:val="30"/>
        </w:rPr>
        <w:t>：</w:t>
      </w:r>
    </w:p>
    <w:p>
      <w:pPr>
        <w:keepNext w:val="0"/>
        <w:keepLines w:val="0"/>
        <w:pageBreakBefore w:val="0"/>
        <w:kinsoku/>
        <w:wordWrap/>
        <w:overflowPunct/>
        <w:topLinePunct w:val="0"/>
        <w:autoSpaceDE/>
        <w:autoSpaceDN/>
        <w:bidi w:val="0"/>
        <w:adjustRightInd/>
        <w:snapToGrid w:val="0"/>
        <w:spacing w:afterLines="100" w:line="520" w:lineRule="exact"/>
        <w:ind w:left="0" w:leftChars="0"/>
        <w:rPr>
          <w:rFonts w:ascii="宋体"/>
          <w:b/>
          <w:color w:val="000000"/>
          <w:kern w:val="0"/>
          <w:sz w:val="40"/>
          <w:szCs w:val="4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lang w:val="en-US" w:eastAsia="zh-CN"/>
        </w:rPr>
        <w:t xml:space="preserve">  </w:t>
      </w:r>
      <w:r>
        <w:rPr>
          <w:rFonts w:hint="eastAsia" w:ascii="宋体" w:hAnsi="宋体"/>
          <w:b/>
          <w:color w:val="000000"/>
          <w:kern w:val="0"/>
          <w:sz w:val="40"/>
          <w:szCs w:val="40"/>
        </w:rPr>
        <w:t>重庆医科大学先进基层党组织推荐和审批表</w:t>
      </w:r>
    </w:p>
    <w:tbl>
      <w:tblPr>
        <w:tblStyle w:val="9"/>
        <w:tblW w:w="9167" w:type="dxa"/>
        <w:jc w:val="center"/>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2773"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党组织名称</w:t>
            </w:r>
          </w:p>
        </w:tc>
        <w:tc>
          <w:tcPr>
            <w:tcW w:w="6394"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2773"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党组织负责人</w:t>
            </w:r>
          </w:p>
        </w:tc>
        <w:tc>
          <w:tcPr>
            <w:tcW w:w="6394"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2773"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党组织</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基本情况</w:t>
            </w:r>
          </w:p>
        </w:tc>
        <w:tc>
          <w:tcPr>
            <w:tcW w:w="6394"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2773"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lang w:eastAsia="zh-CN"/>
              </w:rPr>
              <w:t>最近三年</w:t>
            </w:r>
            <w:r>
              <w:rPr>
                <w:rFonts w:hint="eastAsia" w:ascii="仿宋_GB2312" w:eastAsia="仿宋_GB2312"/>
                <w:color w:val="000000"/>
                <w:kern w:val="0"/>
                <w:sz w:val="30"/>
                <w:szCs w:val="30"/>
              </w:rPr>
              <w:t>受表</w:t>
            </w:r>
          </w:p>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彰情况</w:t>
            </w:r>
          </w:p>
        </w:tc>
        <w:tc>
          <w:tcPr>
            <w:tcW w:w="6394"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rPr>
                <w:rFonts w:ascii="仿宋_GB2312"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0" w:hRule="atLeast"/>
          <w:jc w:val="center"/>
        </w:trPr>
        <w:tc>
          <w:tcPr>
            <w:tcW w:w="2773"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主要事迹</w:t>
            </w:r>
          </w:p>
        </w:tc>
        <w:tc>
          <w:tcPr>
            <w:tcW w:w="6394" w:type="dxa"/>
            <w:vAlign w:val="center"/>
          </w:tcPr>
          <w:p>
            <w:pPr>
              <w:keepNext w:val="0"/>
              <w:keepLines w:val="0"/>
              <w:pageBreakBefore w:val="0"/>
              <w:kinsoku/>
              <w:wordWrap/>
              <w:overflowPunct/>
              <w:topLinePunct w:val="0"/>
              <w:autoSpaceDE/>
              <w:autoSpaceDN/>
              <w:bidi w:val="0"/>
              <w:adjustRightInd/>
              <w:spacing w:line="520" w:lineRule="exact"/>
              <w:ind w:left="0" w:leftChars="0" w:firstLine="6" w:firstLineChars="2"/>
              <w:jc w:val="center"/>
              <w:rPr>
                <w:rFonts w:hint="eastAsia" w:ascii="仿宋_GB2312" w:eastAsia="仿宋_GB2312"/>
                <w:color w:val="000000"/>
                <w:kern w:val="0"/>
                <w:sz w:val="30"/>
                <w:szCs w:val="30"/>
              </w:rPr>
            </w:pPr>
            <w:r>
              <w:rPr>
                <w:rFonts w:hint="eastAsia" w:ascii="仿宋_GB2312" w:eastAsia="仿宋_GB2312"/>
                <w:color w:val="000000"/>
                <w:kern w:val="0"/>
                <w:sz w:val="30"/>
                <w:szCs w:val="30"/>
              </w:rPr>
              <w:t>（</w:t>
            </w:r>
            <w:r>
              <w:rPr>
                <w:rFonts w:hint="eastAsia" w:ascii="仿宋_GB2312" w:eastAsia="仿宋_GB2312"/>
                <w:color w:val="000000"/>
                <w:kern w:val="0"/>
                <w:sz w:val="30"/>
                <w:szCs w:val="30"/>
                <w:lang w:eastAsia="zh-CN"/>
              </w:rPr>
              <w:t>此栏</w:t>
            </w:r>
            <w:r>
              <w:rPr>
                <w:rFonts w:hint="eastAsia" w:ascii="仿宋_GB2312" w:eastAsia="仿宋_GB2312"/>
                <w:color w:val="000000"/>
                <w:kern w:val="0"/>
                <w:sz w:val="30"/>
                <w:szCs w:val="30"/>
              </w:rPr>
              <w:t>限</w:t>
            </w:r>
            <w:r>
              <w:rPr>
                <w:rFonts w:hint="eastAsia" w:ascii="仿宋_GB2312" w:eastAsia="仿宋_GB2312"/>
                <w:color w:val="000000"/>
                <w:kern w:val="0"/>
                <w:sz w:val="30"/>
                <w:szCs w:val="30"/>
                <w:lang w:val="en-US" w:eastAsia="zh-CN"/>
              </w:rPr>
              <w:t>500</w:t>
            </w:r>
            <w:r>
              <w:rPr>
                <w:rFonts w:hint="eastAsia" w:ascii="仿宋_GB2312" w:eastAsia="仿宋_GB2312"/>
                <w:color w:val="000000"/>
                <w:kern w:val="0"/>
                <w:sz w:val="30"/>
                <w:szCs w:val="30"/>
              </w:rPr>
              <w:t>字以内</w:t>
            </w:r>
            <w:r>
              <w:rPr>
                <w:rFonts w:hint="eastAsia" w:ascii="仿宋_GB2312" w:eastAsia="仿宋_GB2312"/>
                <w:color w:val="000000"/>
                <w:kern w:val="0"/>
                <w:sz w:val="30"/>
                <w:szCs w:val="30"/>
                <w:lang w:eastAsia="zh-CN"/>
              </w:rPr>
              <w:t>，</w:t>
            </w:r>
            <w:r>
              <w:rPr>
                <w:rFonts w:hint="eastAsia" w:ascii="仿宋_GB2312" w:eastAsia="仿宋_GB2312"/>
                <w:color w:val="000000"/>
                <w:kern w:val="0"/>
                <w:sz w:val="30"/>
                <w:szCs w:val="30"/>
                <w:lang w:val="en-US" w:eastAsia="zh-CN"/>
              </w:rPr>
              <w:t>1000字推荐材料另附页</w:t>
            </w:r>
            <w:r>
              <w:rPr>
                <w:rFonts w:hint="eastAsia" w:ascii="仿宋_GB2312" w:eastAsia="仿宋_GB2312"/>
                <w:color w:val="000000"/>
                <w:kern w:val="0"/>
                <w:sz w:val="30"/>
                <w:szCs w:val="30"/>
              </w:rPr>
              <w:t>）</w:t>
            </w:r>
          </w:p>
          <w:p>
            <w:pPr>
              <w:keepNext w:val="0"/>
              <w:keepLines w:val="0"/>
              <w:pageBreakBefore w:val="0"/>
              <w:kinsoku/>
              <w:wordWrap/>
              <w:overflowPunct/>
              <w:topLinePunct w:val="0"/>
              <w:autoSpaceDE/>
              <w:autoSpaceDN/>
              <w:bidi w:val="0"/>
              <w:adjustRightInd/>
              <w:spacing w:line="520" w:lineRule="exact"/>
              <w:ind w:left="0" w:leftChars="0" w:firstLine="6" w:firstLineChars="2"/>
              <w:jc w:val="center"/>
              <w:rPr>
                <w:rFonts w:hint="eastAsia" w:ascii="仿宋_GB2312" w:eastAsia="仿宋_GB2312"/>
                <w:color w:val="000000"/>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2773"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分党委、党总支、直属党支部意见</w:t>
            </w:r>
          </w:p>
        </w:tc>
        <w:tc>
          <w:tcPr>
            <w:tcW w:w="6394"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jc w:val="left"/>
              <w:rPr>
                <w:rFonts w:ascii="仿宋_GB2312" w:eastAsia="仿宋_GB2312"/>
                <w:color w:val="000000"/>
                <w:kern w:val="0"/>
                <w:sz w:val="30"/>
                <w:szCs w:val="30"/>
              </w:rPr>
            </w:pPr>
            <w:r>
              <w:rPr>
                <w:rFonts w:hint="eastAsia" w:ascii="仿宋_GB2312" w:eastAsia="仿宋_GB2312"/>
                <w:color w:val="000000"/>
                <w:kern w:val="0"/>
                <w:sz w:val="30"/>
                <w:szCs w:val="30"/>
              </w:rPr>
              <w:t>负责人签字</w:t>
            </w:r>
            <w:r>
              <w:rPr>
                <w:rFonts w:hint="eastAsia" w:ascii="仿宋_GB2312" w:eastAsia="仿宋_GB2312"/>
                <w:color w:val="000000"/>
                <w:kern w:val="0"/>
                <w:sz w:val="30"/>
                <w:szCs w:val="30"/>
                <w:lang w:eastAsia="zh-CN"/>
              </w:rPr>
              <w:t>：</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w:t>
            </w:r>
            <w:r>
              <w:rPr>
                <w:rFonts w:hint="eastAsia" w:ascii="仿宋_GB2312" w:eastAsia="仿宋_GB2312"/>
                <w:color w:val="000000"/>
                <w:kern w:val="0"/>
                <w:sz w:val="30"/>
                <w:szCs w:val="30"/>
                <w:lang w:eastAsia="zh-CN"/>
              </w:rPr>
              <w:t>公</w:t>
            </w:r>
            <w:r>
              <w:rPr>
                <w:rFonts w:hint="eastAsia" w:ascii="仿宋_GB2312" w:eastAsia="仿宋_GB2312"/>
                <w:color w:val="000000"/>
                <w:kern w:val="0"/>
                <w:sz w:val="30"/>
                <w:szCs w:val="30"/>
              </w:rPr>
              <w:t>章）</w:t>
            </w:r>
          </w:p>
          <w:p>
            <w:pPr>
              <w:keepNext w:val="0"/>
              <w:keepLines w:val="0"/>
              <w:pageBreakBefore w:val="0"/>
              <w:kinsoku/>
              <w:wordWrap/>
              <w:overflowPunct/>
              <w:topLinePunct w:val="0"/>
              <w:autoSpaceDE/>
              <w:autoSpaceDN/>
              <w:bidi w:val="0"/>
              <w:adjustRightInd/>
              <w:spacing w:line="520" w:lineRule="exact"/>
              <w:ind w:left="0" w:leftChars="0" w:firstLine="6" w:firstLineChars="2"/>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2773" w:type="dxa"/>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ascii="仿宋_GB2312" w:eastAsia="仿宋_GB2312"/>
                <w:color w:val="000000"/>
                <w:kern w:val="0"/>
                <w:sz w:val="30"/>
                <w:szCs w:val="30"/>
              </w:rPr>
            </w:pPr>
            <w:r>
              <w:rPr>
                <w:rFonts w:hint="eastAsia" w:ascii="仿宋_GB2312" w:eastAsia="仿宋_GB2312"/>
                <w:color w:val="000000"/>
                <w:kern w:val="0"/>
                <w:sz w:val="30"/>
                <w:szCs w:val="30"/>
              </w:rPr>
              <w:t>学校党委意见</w:t>
            </w:r>
          </w:p>
        </w:tc>
        <w:tc>
          <w:tcPr>
            <w:tcW w:w="6394" w:type="dxa"/>
            <w:vAlign w:val="center"/>
          </w:tcPr>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（盖章）</w:t>
            </w:r>
          </w:p>
          <w:p>
            <w:pPr>
              <w:keepNext w:val="0"/>
              <w:keepLines w:val="0"/>
              <w:pageBreakBefore w:val="0"/>
              <w:kinsoku/>
              <w:wordWrap/>
              <w:overflowPunct/>
              <w:topLinePunct w:val="0"/>
              <w:autoSpaceDE/>
              <w:autoSpaceDN/>
              <w:bidi w:val="0"/>
              <w:adjustRightInd/>
              <w:spacing w:line="520" w:lineRule="exact"/>
              <w:ind w:left="0" w:leftChars="0" w:firstLine="600" w:firstLineChars="200"/>
              <w:jc w:val="center"/>
              <w:rPr>
                <w:rFonts w:ascii="仿宋_GB2312" w:eastAsia="仿宋_GB2312"/>
                <w:color w:val="000000"/>
                <w:kern w:val="0"/>
                <w:sz w:val="30"/>
                <w:szCs w:val="30"/>
              </w:rPr>
            </w:pP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年</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月</w:t>
            </w:r>
            <w:r>
              <w:rPr>
                <w:rFonts w:ascii="仿宋_GB2312" w:eastAsia="仿宋_GB2312"/>
                <w:color w:val="000000"/>
                <w:kern w:val="0"/>
                <w:sz w:val="30"/>
                <w:szCs w:val="30"/>
              </w:rPr>
              <w:t xml:space="preserve">  </w:t>
            </w:r>
            <w:r>
              <w:rPr>
                <w:rFonts w:hint="eastAsia" w:ascii="仿宋_GB2312" w:eastAsia="仿宋_GB2312"/>
                <w:color w:val="000000"/>
                <w:kern w:val="0"/>
                <w:sz w:val="30"/>
                <w:szCs w:val="30"/>
              </w:rPr>
              <w:t>日</w:t>
            </w:r>
          </w:p>
        </w:tc>
      </w:tr>
    </w:tbl>
    <w:p>
      <w:pPr>
        <w:keepNext w:val="0"/>
        <w:keepLines w:val="0"/>
        <w:pageBreakBefore w:val="0"/>
        <w:kinsoku/>
        <w:wordWrap/>
        <w:overflowPunct/>
        <w:topLinePunct w:val="0"/>
        <w:autoSpaceDE/>
        <w:autoSpaceDN/>
        <w:bidi w:val="0"/>
        <w:adjustRightInd/>
        <w:snapToGrid w:val="0"/>
        <w:spacing w:afterLines="100" w:line="520" w:lineRule="exact"/>
        <w:ind w:left="0" w:leftChars="0"/>
        <w:rPr>
          <w:rFonts w:hint="eastAsia" w:ascii="仿宋_GB2312" w:eastAsia="仿宋_GB2312"/>
          <w:color w:val="000000"/>
          <w:kern w:val="0"/>
          <w:sz w:val="30"/>
          <w:szCs w:val="30"/>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tbl>
      <w:tblPr>
        <w:tblStyle w:val="9"/>
        <w:tblW w:w="14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5"/>
        <w:gridCol w:w="1294"/>
        <w:gridCol w:w="915"/>
        <w:gridCol w:w="600"/>
        <w:gridCol w:w="750"/>
        <w:gridCol w:w="1470"/>
        <w:gridCol w:w="1080"/>
        <w:gridCol w:w="1170"/>
        <w:gridCol w:w="5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6" w:hRule="atLeast"/>
        </w:trPr>
        <w:tc>
          <w:tcPr>
            <w:tcW w:w="14179" w:type="dxa"/>
            <w:gridSpan w:val="9"/>
            <w:tcBorders>
              <w:top w:val="nil"/>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val="0"/>
              <w:spacing w:afterLines="100" w:line="520" w:lineRule="exact"/>
              <w:ind w:left="0" w:leftChars="0"/>
              <w:rPr>
                <w:rFonts w:hint="eastAsia" w:ascii="宋体" w:hAnsi="宋体"/>
                <w:b/>
                <w:color w:val="000000"/>
                <w:kern w:val="0"/>
                <w:sz w:val="40"/>
                <w:szCs w:val="40"/>
                <w:lang w:val="en-US" w:eastAsia="zh-CN"/>
              </w:rPr>
            </w:pPr>
            <w:r>
              <w:rPr>
                <w:rFonts w:hint="eastAsia" w:ascii="仿宋_GB2312" w:eastAsia="仿宋_GB2312"/>
                <w:color w:val="000000"/>
                <w:kern w:val="0"/>
                <w:sz w:val="30"/>
                <w:szCs w:val="30"/>
                <w:lang w:val="en-US" w:eastAsia="zh-CN"/>
              </w:rPr>
              <w:t xml:space="preserve">附件5 </w:t>
            </w:r>
            <w:r>
              <w:rPr>
                <w:rFonts w:hint="eastAsia" w:ascii="宋体" w:hAnsi="宋体"/>
                <w:b/>
                <w:color w:val="000000"/>
                <w:kern w:val="0"/>
                <w:sz w:val="40"/>
                <w:szCs w:val="40"/>
                <w:lang w:val="en-US" w:eastAsia="zh-CN"/>
              </w:rPr>
              <w:t xml:space="preserve">            优秀共产党员、优秀党务工作者推荐汇总表</w:t>
            </w:r>
          </w:p>
          <w:p>
            <w:pPr>
              <w:keepNext w:val="0"/>
              <w:keepLines w:val="0"/>
              <w:pageBreakBefore w:val="0"/>
              <w:kinsoku/>
              <w:wordWrap/>
              <w:overflowPunct/>
              <w:topLinePunct w:val="0"/>
              <w:autoSpaceDE/>
              <w:autoSpaceDN/>
              <w:bidi w:val="0"/>
              <w:adjustRightInd/>
              <w:spacing w:line="520" w:lineRule="exact"/>
              <w:ind w:left="0" w:leftChars="0"/>
              <w:jc w:val="both"/>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二级党组织：                                            书记签字：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所属党支部</w:t>
            </w:r>
          </w:p>
        </w:tc>
        <w:tc>
          <w:tcPr>
            <w:tcW w:w="12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30"/>
                <w:szCs w:val="30"/>
                <w:lang w:eastAsia="zh-CN"/>
              </w:rPr>
              <w:t>推荐类别</w:t>
            </w: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val="en-US" w:eastAsia="zh-CN"/>
              </w:rPr>
            </w:pPr>
            <w:r>
              <w:rPr>
                <w:rFonts w:hint="eastAsia" w:ascii="仿宋_GB2312" w:eastAsia="仿宋_GB2312"/>
                <w:color w:val="000000"/>
                <w:kern w:val="0"/>
                <w:sz w:val="30"/>
                <w:szCs w:val="30"/>
                <w:lang w:val="en-US" w:eastAsia="zh-CN"/>
              </w:rPr>
              <w:t>姓名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性别</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年龄</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入党时间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28"/>
                <w:szCs w:val="28"/>
                <w:lang w:eastAsia="zh-CN"/>
              </w:rPr>
            </w:pPr>
            <w:r>
              <w:rPr>
                <w:rFonts w:hint="eastAsia" w:ascii="仿宋_GB2312" w:eastAsia="仿宋_GB2312"/>
                <w:color w:val="000000"/>
                <w:kern w:val="0"/>
                <w:sz w:val="28"/>
                <w:szCs w:val="28"/>
                <w:lang w:eastAsia="zh-CN"/>
              </w:rPr>
              <w:t>职称</w:t>
            </w:r>
          </w:p>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eastAsia="zh-CN"/>
              </w:rPr>
            </w:pPr>
            <w:r>
              <w:rPr>
                <w:rFonts w:hint="eastAsia" w:ascii="仿宋_GB2312" w:eastAsia="仿宋_GB2312"/>
                <w:color w:val="000000"/>
                <w:kern w:val="0"/>
                <w:sz w:val="28"/>
                <w:szCs w:val="28"/>
                <w:lang w:val="en-US" w:eastAsia="zh-CN"/>
              </w:rPr>
              <w:t>职务</w:t>
            </w: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rPr>
            </w:pPr>
            <w:r>
              <w:rPr>
                <w:rFonts w:hint="eastAsia" w:ascii="仿宋_GB2312" w:eastAsia="仿宋_GB2312"/>
                <w:color w:val="000000"/>
                <w:kern w:val="0"/>
                <w:sz w:val="30"/>
                <w:szCs w:val="30"/>
                <w:lang w:val="en-US" w:eastAsia="zh-CN"/>
              </w:rPr>
              <w:t>曾受表彰情况</w:t>
            </w:r>
          </w:p>
        </w:tc>
        <w:tc>
          <w:tcPr>
            <w:tcW w:w="50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jc w:val="center"/>
              <w:rPr>
                <w:rFonts w:hint="eastAsia" w:ascii="仿宋_GB2312" w:eastAsia="仿宋_GB2312"/>
                <w:color w:val="000000"/>
                <w:kern w:val="0"/>
                <w:sz w:val="30"/>
                <w:szCs w:val="30"/>
                <w:lang w:val="en-US" w:eastAsia="zh-CN"/>
              </w:rPr>
            </w:pPr>
            <w:r>
              <w:rPr>
                <w:rFonts w:hint="eastAsia" w:ascii="仿宋_GB2312" w:eastAsia="仿宋_GB2312"/>
                <w:color w:val="000000"/>
                <w:kern w:val="0"/>
                <w:sz w:val="30"/>
                <w:szCs w:val="30"/>
                <w:lang w:val="en-US" w:eastAsia="zh-CN"/>
              </w:rPr>
              <w:t>主要事迹（200字以内）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2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50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5"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2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50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9" w:hRule="atLeast"/>
        </w:trPr>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2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91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11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c>
          <w:tcPr>
            <w:tcW w:w="508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20" w:lineRule="exact"/>
              <w:ind w:left="0" w:leftChars="0"/>
              <w:rPr>
                <w:rFonts w:hint="eastAsia" w:ascii="仿宋_GB2312" w:hAnsi="Calibri" w:eastAsia="仿宋_GB2312" w:cs="Times New Roman"/>
                <w:color w:val="000000"/>
                <w:kern w:val="0"/>
                <w:sz w:val="30"/>
                <w:szCs w:val="30"/>
                <w:lang w:val="en-US" w:eastAsia="zh-CN" w:bidi="ar-SA"/>
              </w:rPr>
            </w:pPr>
          </w:p>
        </w:tc>
      </w:tr>
    </w:tbl>
    <w:p>
      <w:pPr>
        <w:keepNext w:val="0"/>
        <w:keepLines w:val="0"/>
        <w:pageBreakBefore w:val="0"/>
        <w:kinsoku/>
        <w:wordWrap/>
        <w:overflowPunct/>
        <w:topLinePunct w:val="0"/>
        <w:autoSpaceDE/>
        <w:autoSpaceDN/>
        <w:bidi w:val="0"/>
        <w:adjustRightInd/>
        <w:spacing w:line="520" w:lineRule="exact"/>
        <w:ind w:left="0" w:leftChars="0"/>
        <w:jc w:val="both"/>
        <w:rPr>
          <w:rFonts w:hint="eastAsia" w:ascii="仿宋_GB2312" w:eastAsia="仿宋_GB2312"/>
          <w:color w:val="000000"/>
          <w:kern w:val="0"/>
          <w:sz w:val="30"/>
          <w:szCs w:val="30"/>
          <w:lang w:val="en-US" w:eastAsia="zh-CN"/>
        </w:rPr>
      </w:pPr>
      <w:r>
        <w:rPr>
          <w:rFonts w:hint="eastAsia" w:ascii="仿宋_GB2312" w:eastAsia="仿宋_GB2312"/>
          <w:color w:val="000000"/>
          <w:kern w:val="0"/>
          <w:sz w:val="30"/>
          <w:szCs w:val="30"/>
          <w:lang w:val="en-US" w:eastAsia="zh-CN"/>
        </w:rPr>
        <w:t>备注：1、“推荐类别”：优秀共产党员、优秀党务工作者；</w:t>
      </w:r>
    </w:p>
    <w:p>
      <w:pPr>
        <w:keepNext w:val="0"/>
        <w:keepLines w:val="0"/>
        <w:pageBreakBefore w:val="0"/>
        <w:kinsoku/>
        <w:wordWrap/>
        <w:overflowPunct/>
        <w:topLinePunct w:val="0"/>
        <w:autoSpaceDE/>
        <w:autoSpaceDN/>
        <w:bidi w:val="0"/>
        <w:adjustRightInd/>
        <w:spacing w:line="520" w:lineRule="exact"/>
        <w:ind w:firstLine="600" w:firstLineChars="200"/>
        <w:rPr>
          <w:rFonts w:hint="eastAsia" w:ascii="仿宋_GB2312" w:eastAsia="仿宋_GB2312"/>
          <w:color w:val="000000"/>
          <w:kern w:val="0"/>
          <w:sz w:val="30"/>
          <w:szCs w:val="30"/>
          <w:lang w:val="en-US" w:eastAsia="zh-CN"/>
        </w:rPr>
      </w:pPr>
      <w:r>
        <w:rPr>
          <w:rFonts w:hint="eastAsia" w:ascii="仿宋_GB2312" w:eastAsia="仿宋_GB2312"/>
          <w:color w:val="000000"/>
          <w:kern w:val="0"/>
          <w:sz w:val="30"/>
          <w:szCs w:val="30"/>
          <w:lang w:val="en-US" w:eastAsia="zh-CN"/>
        </w:rPr>
        <w:t xml:space="preserve"> 2、曾受表彰情况：近三年获得的校级以上表彰奖励；</w:t>
      </w:r>
    </w:p>
    <w:p>
      <w:pPr>
        <w:keepNext w:val="0"/>
        <w:keepLines w:val="0"/>
        <w:pageBreakBefore w:val="0"/>
        <w:numPr>
          <w:ilvl w:val="0"/>
          <w:numId w:val="1"/>
        </w:numPr>
        <w:kinsoku/>
        <w:wordWrap/>
        <w:overflowPunct/>
        <w:topLinePunct w:val="0"/>
        <w:autoSpaceDE/>
        <w:autoSpaceDN/>
        <w:bidi w:val="0"/>
        <w:adjustRightInd/>
        <w:spacing w:line="520" w:lineRule="exact"/>
        <w:ind w:left="750" w:leftChars="0" w:firstLine="0" w:firstLineChars="0"/>
        <w:rPr>
          <w:rFonts w:hint="eastAsia" w:ascii="仿宋_GB2312" w:eastAsia="仿宋_GB2312"/>
          <w:color w:val="000000"/>
          <w:kern w:val="0"/>
          <w:sz w:val="30"/>
          <w:szCs w:val="30"/>
          <w:lang w:val="en-US" w:eastAsia="zh-CN"/>
        </w:rPr>
      </w:pPr>
      <w:r>
        <w:rPr>
          <w:rFonts w:hint="eastAsia" w:ascii="仿宋_GB2312" w:eastAsia="仿宋_GB2312"/>
          <w:color w:val="000000"/>
          <w:kern w:val="0"/>
          <w:sz w:val="30"/>
          <w:szCs w:val="30"/>
          <w:lang w:val="en-US" w:eastAsia="zh-CN"/>
        </w:rPr>
        <w:t>主要事迹（200字）从报送的500字材料中提炼，要求提炼准确、重点突出、鲜活感人。</w:t>
      </w: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rPr>
          <w:rFonts w:hint="eastAsia" w:ascii="仿宋_GB2312" w:eastAsia="仿宋_GB2312"/>
          <w:color w:val="000000"/>
          <w:kern w:val="0"/>
          <w:sz w:val="30"/>
          <w:szCs w:val="30"/>
          <w:lang w:val="en-US" w:eastAsia="zh-CN"/>
        </w:rPr>
        <w:sectPr>
          <w:footerReference r:id="rId5" w:type="default"/>
          <w:pgSz w:w="16838" w:h="11906" w:orient="landscape"/>
          <w:pgMar w:top="1803" w:right="1440" w:bottom="1803" w:left="1440" w:header="851" w:footer="794" w:gutter="0"/>
          <w:pgNumType w:fmt="numberInDash"/>
          <w:cols w:space="0" w:num="1"/>
          <w:rtlGutter w:val="0"/>
          <w:docGrid w:linePitch="312" w:charSpace="0"/>
        </w:sect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p>
      <w:pPr>
        <w:keepNext w:val="0"/>
        <w:keepLines w:val="0"/>
        <w:pageBreakBefore w:val="0"/>
        <w:numPr>
          <w:ilvl w:val="0"/>
          <w:numId w:val="0"/>
        </w:numPr>
        <w:kinsoku/>
        <w:wordWrap/>
        <w:overflowPunct/>
        <w:topLinePunct w:val="0"/>
        <w:autoSpaceDE/>
        <w:autoSpaceDN/>
        <w:bidi w:val="0"/>
        <w:adjustRightInd/>
        <w:spacing w:line="520" w:lineRule="exact"/>
        <w:ind w:left="750" w:leftChars="0"/>
        <w:rPr>
          <w:rFonts w:hint="eastAsia" w:ascii="仿宋_GB2312" w:eastAsia="仿宋_GB2312"/>
          <w:color w:val="000000"/>
          <w:kern w:val="0"/>
          <w:sz w:val="30"/>
          <w:szCs w:val="30"/>
          <w:lang w:val="en-US" w:eastAsia="zh-CN"/>
        </w:rPr>
      </w:pPr>
    </w:p>
    <w:tbl>
      <w:tblPr>
        <w:tblStyle w:val="9"/>
        <w:tblpPr w:leftFromText="180" w:rightFromText="180" w:vertAnchor="text" w:horzAnchor="page" w:tblpX="1763" w:tblpY="874"/>
        <w:tblOverlap w:val="never"/>
        <w:tblW w:w="1324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240" w:type="dxa"/>
          </w:tcPr>
          <w:p>
            <w:pPr>
              <w:keepNext w:val="0"/>
              <w:keepLines w:val="0"/>
              <w:pageBreakBefore w:val="0"/>
              <w:kinsoku/>
              <w:wordWrap/>
              <w:overflowPunct/>
              <w:topLinePunct w:val="0"/>
              <w:autoSpaceDE/>
              <w:autoSpaceDN/>
              <w:bidi w:val="0"/>
              <w:adjustRightInd/>
              <w:snapToGrid w:val="0"/>
              <w:spacing w:line="520" w:lineRule="exact"/>
              <w:rPr>
                <w:rFonts w:ascii="仿宋_GB2312" w:eastAsia="仿宋_GB2312"/>
                <w:color w:val="000000"/>
                <w:kern w:val="0"/>
                <w:sz w:val="30"/>
                <w:szCs w:val="30"/>
              </w:rPr>
            </w:pPr>
            <w:r>
              <w:rPr>
                <w:rFonts w:hint="eastAsia" w:ascii="仿宋_GB2312" w:eastAsia="仿宋_GB2312"/>
                <w:color w:val="000000"/>
                <w:kern w:val="0"/>
                <w:sz w:val="30"/>
                <w:szCs w:val="30"/>
              </w:rPr>
              <w:t>重庆医科大学党委办公室</w:t>
            </w:r>
            <w:r>
              <w:rPr>
                <w:rFonts w:ascii="仿宋_GB2312" w:eastAsia="仿宋_GB2312"/>
                <w:color w:val="000000"/>
                <w:kern w:val="0"/>
                <w:sz w:val="30"/>
                <w:szCs w:val="30"/>
              </w:rPr>
              <w:t xml:space="preserve">            </w:t>
            </w:r>
            <w:r>
              <w:rPr>
                <w:rFonts w:hint="eastAsia" w:ascii="仿宋_GB2312" w:eastAsia="仿宋_GB2312"/>
                <w:color w:val="000000"/>
                <w:kern w:val="0"/>
                <w:sz w:val="30"/>
                <w:szCs w:val="30"/>
                <w:lang w:val="en-US" w:eastAsia="zh-CN"/>
              </w:rPr>
              <w:t xml:space="preserve">      </w:t>
            </w:r>
            <w:r>
              <w:rPr>
                <w:rFonts w:ascii="仿宋_GB2312" w:eastAsia="仿宋_GB2312"/>
                <w:color w:val="000000"/>
                <w:kern w:val="0"/>
                <w:sz w:val="30"/>
                <w:szCs w:val="30"/>
              </w:rPr>
              <w:t xml:space="preserve"> 201</w:t>
            </w:r>
            <w:r>
              <w:rPr>
                <w:rFonts w:hint="eastAsia" w:ascii="仿宋_GB2312" w:eastAsia="仿宋_GB2312"/>
                <w:color w:val="000000"/>
                <w:kern w:val="0"/>
                <w:sz w:val="30"/>
                <w:szCs w:val="30"/>
                <w:lang w:val="en-US" w:eastAsia="zh-CN"/>
              </w:rPr>
              <w:t>8</w:t>
            </w:r>
            <w:r>
              <w:rPr>
                <w:rFonts w:hint="eastAsia" w:ascii="仿宋_GB2312" w:eastAsia="仿宋_GB2312"/>
                <w:color w:val="000000"/>
                <w:kern w:val="0"/>
                <w:sz w:val="30"/>
                <w:szCs w:val="30"/>
              </w:rPr>
              <w:t>年</w:t>
            </w:r>
            <w:r>
              <w:rPr>
                <w:rFonts w:hint="eastAsia" w:ascii="仿宋_GB2312" w:eastAsia="仿宋_GB2312"/>
                <w:color w:val="000000"/>
                <w:kern w:val="0"/>
                <w:sz w:val="30"/>
                <w:szCs w:val="30"/>
                <w:lang w:val="en-US" w:eastAsia="zh-CN"/>
              </w:rPr>
              <w:t>4</w:t>
            </w:r>
            <w:r>
              <w:rPr>
                <w:rFonts w:hint="eastAsia" w:ascii="仿宋_GB2312" w:eastAsia="仿宋_GB2312"/>
                <w:color w:val="000000"/>
                <w:kern w:val="0"/>
                <w:sz w:val="30"/>
                <w:szCs w:val="30"/>
              </w:rPr>
              <w:t>月</w:t>
            </w:r>
            <w:r>
              <w:rPr>
                <w:rFonts w:hint="eastAsia" w:ascii="仿宋_GB2312" w:eastAsia="仿宋_GB2312"/>
                <w:color w:val="000000"/>
                <w:kern w:val="0"/>
                <w:sz w:val="30"/>
                <w:szCs w:val="30"/>
                <w:lang w:val="en-US" w:eastAsia="zh-CN"/>
              </w:rPr>
              <w:t>25</w:t>
            </w:r>
            <w:r>
              <w:rPr>
                <w:rFonts w:hint="eastAsia" w:ascii="仿宋_GB2312" w:eastAsia="仿宋_GB2312"/>
                <w:color w:val="000000"/>
                <w:kern w:val="0"/>
                <w:sz w:val="30"/>
                <w:szCs w:val="30"/>
              </w:rPr>
              <w:t>日印</w:t>
            </w:r>
            <w:r>
              <w:rPr>
                <w:rFonts w:hint="eastAsia" w:ascii="仿宋_GB2312" w:eastAsia="仿宋_GB2312"/>
                <w:color w:val="000000"/>
                <w:kern w:val="0"/>
                <w:sz w:val="30"/>
                <w:szCs w:val="30"/>
                <w:lang w:val="en-US" w:eastAsia="zh-CN"/>
              </w:rPr>
              <w:t xml:space="preserve">             </w:t>
            </w:r>
          </w:p>
        </w:tc>
      </w:tr>
    </w:tbl>
    <w:p>
      <w:pPr>
        <w:keepNext w:val="0"/>
        <w:keepLines w:val="0"/>
        <w:pageBreakBefore w:val="0"/>
        <w:kinsoku/>
        <w:wordWrap/>
        <w:overflowPunct/>
        <w:topLinePunct w:val="0"/>
        <w:autoSpaceDE/>
        <w:autoSpaceDN/>
        <w:bidi w:val="0"/>
        <w:adjustRightInd/>
        <w:spacing w:line="520" w:lineRule="exact"/>
        <w:ind w:left="0" w:leftChars="0"/>
        <w:rPr>
          <w:rFonts w:hint="eastAsia"/>
          <w:u w:val="single"/>
        </w:rPr>
      </w:pPr>
    </w:p>
    <w:sectPr>
      <w:pgSz w:w="11906" w:h="16838"/>
      <w:pgMar w:top="1440" w:right="1803" w:bottom="1440" w:left="1803" w:header="851" w:footer="79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UsjLZroBAABeAwAADgAAAAAAAAABACAAAAAfAQAAZHJzL2Uyb0RvYy54bWxQSwUGAAAAAAYA&#10;BgBZAQAASwUAAAAA&#10;">
              <v:fill on="f" focussize="0,0"/>
              <v:stroke on="f" weight="0.5pt" joinstyle="miter"/>
              <v:imagedata o:title=""/>
              <o:lock v:ext="edit" aspectratio="f"/>
              <v:textbox inset="0mm,0mm,0mm,0mm" style="mso-fit-shape-to-text:t;">
                <w:txbxContent>
                  <w:p>
                    <w:pPr>
                      <w:snapToGrid w:val="0"/>
                      <w:rPr>
                        <w:sz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3"/>
                            <w:jc w:val="right"/>
                            <w:rPr>
                              <w:sz w:val="28"/>
                              <w:szCs w:val="28"/>
                            </w:rPr>
                          </w:pPr>
                          <w:r>
                            <w:rPr>
                              <w:sz w:val="28"/>
                              <w:szCs w:val="28"/>
                            </w:rPr>
                            <w:sym w:font="Symbol" w:char="F02D"/>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sz w:val="28"/>
                              <w:szCs w:val="28"/>
                            </w:rPr>
                            <w:sym w:font="Symbol" w:char="F02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KwDhzS4AQAAXwMAAA4AAAAAAAAAAQAgAAAAIgEAAGRycy9lMm9Eb2MueG1sUEsFBgAAAAAG&#10;AAYAWQEAAEwFAAAAAA==&#10;">
              <v:fill on="f" focussize="0,0"/>
              <v:stroke on="f" weight="1.25pt" joinstyle="miter"/>
              <v:imagedata o:title=""/>
              <o:lock v:ext="edit" aspectratio="f"/>
              <v:textbox inset="0mm,0mm,0mm,0mm" style="mso-fit-shape-to-text:t;">
                <w:txbxContent>
                  <w:p>
                    <w:pPr>
                      <w:pStyle w:val="3"/>
                      <w:jc w:val="right"/>
                      <w:rPr>
                        <w:sz w:val="28"/>
                        <w:szCs w:val="28"/>
                      </w:rPr>
                    </w:pPr>
                    <w:r>
                      <w:rPr>
                        <w:sz w:val="28"/>
                        <w:szCs w:val="28"/>
                      </w:rPr>
                      <w:sym w:font="Symbol" w:char="F02D"/>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sz w:val="28"/>
                        <w:szCs w:val="28"/>
                      </w:rPr>
                      <w:sym w:font="Symbol" w:char="F02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61819"/>
    <w:multiLevelType w:val="singleLevel"/>
    <w:tmpl w:val="52061819"/>
    <w:lvl w:ilvl="0" w:tentative="0">
      <w:start w:val="3"/>
      <w:numFmt w:val="decimal"/>
      <w:suff w:val="nothing"/>
      <w:lvlText w:val="%1、"/>
      <w:lvlJc w:val="left"/>
      <w:pPr>
        <w:ind w:left="75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07"/>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B0F41"/>
    <w:rsid w:val="0005570E"/>
    <w:rsid w:val="000D09F5"/>
    <w:rsid w:val="001C510F"/>
    <w:rsid w:val="001F1B24"/>
    <w:rsid w:val="0020306C"/>
    <w:rsid w:val="002B469D"/>
    <w:rsid w:val="00571810"/>
    <w:rsid w:val="009315AB"/>
    <w:rsid w:val="00A3779E"/>
    <w:rsid w:val="00A6510E"/>
    <w:rsid w:val="00A67A2E"/>
    <w:rsid w:val="00AD3F55"/>
    <w:rsid w:val="00B34CE0"/>
    <w:rsid w:val="00B609FE"/>
    <w:rsid w:val="00C934CD"/>
    <w:rsid w:val="00CE7746"/>
    <w:rsid w:val="00E9294D"/>
    <w:rsid w:val="00EC3E73"/>
    <w:rsid w:val="00F34142"/>
    <w:rsid w:val="00F4551B"/>
    <w:rsid w:val="00F95A01"/>
    <w:rsid w:val="019E3F59"/>
    <w:rsid w:val="030B0D5E"/>
    <w:rsid w:val="04757221"/>
    <w:rsid w:val="0A0B12CD"/>
    <w:rsid w:val="0E1B489B"/>
    <w:rsid w:val="0F8907C9"/>
    <w:rsid w:val="1265070E"/>
    <w:rsid w:val="13DB3FC1"/>
    <w:rsid w:val="17FF3931"/>
    <w:rsid w:val="19EB3243"/>
    <w:rsid w:val="1A65768A"/>
    <w:rsid w:val="205F0C59"/>
    <w:rsid w:val="24255410"/>
    <w:rsid w:val="27547D16"/>
    <w:rsid w:val="27E32A7D"/>
    <w:rsid w:val="2C672F4E"/>
    <w:rsid w:val="2CDE2A2B"/>
    <w:rsid w:val="2EAB7F1D"/>
    <w:rsid w:val="2EB518B9"/>
    <w:rsid w:val="2EC403C7"/>
    <w:rsid w:val="301F4C78"/>
    <w:rsid w:val="344F12A3"/>
    <w:rsid w:val="3A516411"/>
    <w:rsid w:val="3A537B74"/>
    <w:rsid w:val="3ACD3B8F"/>
    <w:rsid w:val="3AFB0F41"/>
    <w:rsid w:val="417A3EBF"/>
    <w:rsid w:val="431D39A9"/>
    <w:rsid w:val="432C5171"/>
    <w:rsid w:val="444553BD"/>
    <w:rsid w:val="475276CE"/>
    <w:rsid w:val="48F63187"/>
    <w:rsid w:val="49CA0740"/>
    <w:rsid w:val="4E006E72"/>
    <w:rsid w:val="4FA93C9C"/>
    <w:rsid w:val="50EB3D92"/>
    <w:rsid w:val="52990D40"/>
    <w:rsid w:val="5D5C4410"/>
    <w:rsid w:val="6151057A"/>
    <w:rsid w:val="67FC5471"/>
    <w:rsid w:val="685427BA"/>
    <w:rsid w:val="6A8B6997"/>
    <w:rsid w:val="6B517049"/>
    <w:rsid w:val="6F4125C4"/>
    <w:rsid w:val="71102250"/>
    <w:rsid w:val="71D310CC"/>
    <w:rsid w:val="72D12FC0"/>
    <w:rsid w:val="744D56A7"/>
    <w:rsid w:val="7582506B"/>
    <w:rsid w:val="75F60856"/>
    <w:rsid w:val="76EA56FF"/>
    <w:rsid w:val="77A340D0"/>
    <w:rsid w:val="78D54254"/>
    <w:rsid w:val="78F22EC7"/>
    <w:rsid w:val="7A041582"/>
    <w:rsid w:val="7F5C7D83"/>
    <w:rsid w:val="7FA574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10">
    <w:name w:val="text"/>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11">
    <w:name w:val="页脚 Char"/>
    <w:link w:val="3"/>
    <w:uiPriority w:val="99"/>
    <w:rPr>
      <w:kern w:val="2"/>
      <w:sz w:val="18"/>
      <w:szCs w:val="18"/>
    </w:rPr>
  </w:style>
  <w:style w:type="character" w:customStyle="1" w:styleId="12">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1457;&#25991;&#27169;&#26495;201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发文模板2016.wpt</Template>
  <Pages>4</Pages>
  <Words>953</Words>
  <Characters>1367</Characters>
  <Lines>13</Lines>
  <Paragraphs>3</Paragraphs>
  <ScaleCrop>false</ScaleCrop>
  <LinksUpToDate>false</LinksUpToDate>
  <CharactersWithSpaces>1902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2016-05-04T07:37:00Z</dcterms:created>
  <dc:creator>Administrator</dc:creator>
  <cp:lastModifiedBy>Administrator</cp:lastModifiedBy>
  <cp:lastPrinted>2018-04-28T03:10:00Z</cp:lastPrinted>
  <dcterms:modified xsi:type="dcterms:W3CDTF">2018-05-02T01:39:23Z</dcterms:modified>
  <dc:title>重庆医科大学关于加强和改进青年教师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