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EF" w:rsidRDefault="00F914EF" w:rsidP="00F914EF">
      <w:pPr>
        <w:spacing w:line="600" w:lineRule="exact"/>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 xml:space="preserve">      党委组织部2018 年工作要点</w:t>
      </w:r>
    </w:p>
    <w:p w:rsidR="00F914EF" w:rsidRPr="00F66430" w:rsidRDefault="00F914EF" w:rsidP="00F914EF">
      <w:pPr>
        <w:spacing w:line="600" w:lineRule="exact"/>
        <w:rPr>
          <w:rFonts w:ascii="方正楷体_GBK" w:eastAsia="方正楷体_GBK" w:hAnsi="方正楷体_GBK" w:cs="方正楷体_GBK"/>
          <w:sz w:val="32"/>
          <w:szCs w:val="32"/>
        </w:rPr>
      </w:pPr>
    </w:p>
    <w:p w:rsidR="0063703C" w:rsidRPr="00A80164" w:rsidRDefault="0063703C" w:rsidP="0063703C">
      <w:pPr>
        <w:ind w:firstLineChars="200" w:firstLine="640"/>
        <w:rPr>
          <w:rFonts w:ascii="仿宋_GB2312" w:eastAsia="仿宋_GB2312" w:hAnsi="宋体" w:cs="宋体"/>
          <w:color w:val="000000"/>
          <w:kern w:val="0"/>
          <w:sz w:val="32"/>
          <w:szCs w:val="32"/>
        </w:rPr>
      </w:pPr>
      <w:r w:rsidRPr="00A80164">
        <w:rPr>
          <w:rFonts w:ascii="仿宋_GB2312" w:eastAsia="仿宋_GB2312" w:hAnsi="宋体" w:cs="宋体"/>
          <w:color w:val="000000"/>
          <w:kern w:val="0"/>
          <w:sz w:val="32"/>
          <w:szCs w:val="32"/>
        </w:rPr>
        <w:t>2018</w:t>
      </w:r>
      <w:r w:rsidRPr="00A80164">
        <w:rPr>
          <w:rFonts w:ascii="仿宋_GB2312" w:eastAsia="仿宋_GB2312" w:hAnsi="宋体" w:cs="宋体" w:hint="eastAsia"/>
          <w:color w:val="000000"/>
          <w:kern w:val="0"/>
          <w:sz w:val="32"/>
          <w:szCs w:val="32"/>
        </w:rPr>
        <w:t>年全校组织工作总体要求：高举中国特色社会主义伟大旗帜，以习近平新时代中国特色社会主义思想和党的十九大精神为指导，坚持和加强党的全面领导，坚持党要管党、全面从严治党，牢牢把握立德树人的根本任务，紧紧围绕学校发展稳定中心工作，以党的政治建设为统领，以教育系统党建质量年为抓手，以开展“不忘初心、牢记使命”主题教育、建设高素质专业化干部队伍、提升基层党组织组织力为重点，不断提高党建工作质量和水平，为建设高水平医科大学提供坚强的政治保证和组织保障。</w:t>
      </w:r>
    </w:p>
    <w:p w:rsidR="0063703C" w:rsidRDefault="006F1B68" w:rsidP="0063703C">
      <w:pPr>
        <w:ind w:firstLineChars="200" w:firstLine="640"/>
        <w:rPr>
          <w:rFonts w:ascii="仿宋_GB2312" w:eastAsia="仿宋_GB2312" w:hAnsi="宋体" w:cs="宋体"/>
          <w:color w:val="000000"/>
          <w:kern w:val="0"/>
          <w:sz w:val="32"/>
          <w:szCs w:val="32"/>
        </w:rPr>
      </w:pPr>
      <w:r w:rsidRPr="006F1B68">
        <w:rPr>
          <w:rFonts w:ascii="仿宋_GB2312" w:eastAsia="仿宋_GB2312" w:hAnsi="宋体" w:cs="宋体" w:hint="eastAsia"/>
          <w:color w:val="000000"/>
          <w:kern w:val="0"/>
          <w:sz w:val="32"/>
          <w:szCs w:val="32"/>
        </w:rPr>
        <w:t>1.坚持把党的政治建设摆在首位。</w:t>
      </w:r>
      <w:r w:rsidR="0064325D" w:rsidRPr="0064325D">
        <w:rPr>
          <w:rFonts w:ascii="仿宋_GB2312" w:eastAsia="仿宋_GB2312" w:hAnsi="宋体" w:cs="宋体" w:hint="eastAsia"/>
          <w:color w:val="000000"/>
          <w:kern w:val="0"/>
          <w:sz w:val="32"/>
          <w:szCs w:val="32"/>
        </w:rPr>
        <w:t>坚决维护习近平总书记党中央和全党的核心地位、坚决维护</w:t>
      </w:r>
      <w:r w:rsidR="00BC671E">
        <w:rPr>
          <w:rFonts w:ascii="仿宋_GB2312" w:eastAsia="仿宋_GB2312" w:hAnsi="宋体" w:cs="宋体" w:hint="eastAsia"/>
          <w:color w:val="000000"/>
          <w:kern w:val="0"/>
          <w:sz w:val="32"/>
          <w:szCs w:val="32"/>
        </w:rPr>
        <w:t>以习近平同志为核心的</w:t>
      </w:r>
      <w:r w:rsidR="0064325D" w:rsidRPr="0064325D">
        <w:rPr>
          <w:rFonts w:ascii="仿宋_GB2312" w:eastAsia="仿宋_GB2312" w:hAnsi="宋体" w:cs="宋体" w:hint="eastAsia"/>
          <w:color w:val="000000"/>
          <w:kern w:val="0"/>
          <w:sz w:val="32"/>
          <w:szCs w:val="32"/>
        </w:rPr>
        <w:t>党中央权威和集中统一领导</w:t>
      </w:r>
      <w:r w:rsidR="00BC671E">
        <w:rPr>
          <w:rFonts w:ascii="仿宋_GB2312" w:eastAsia="仿宋_GB2312" w:hAnsi="宋体" w:cs="宋体" w:hint="eastAsia"/>
          <w:color w:val="000000"/>
          <w:kern w:val="0"/>
          <w:sz w:val="32"/>
          <w:szCs w:val="32"/>
        </w:rPr>
        <w:t>，</w:t>
      </w:r>
      <w:r w:rsidRPr="006F1B68">
        <w:rPr>
          <w:rFonts w:ascii="仿宋_GB2312" w:eastAsia="仿宋_GB2312" w:hAnsi="宋体" w:cs="宋体" w:hint="eastAsia"/>
          <w:color w:val="000000"/>
          <w:kern w:val="0"/>
          <w:sz w:val="32"/>
          <w:szCs w:val="32"/>
        </w:rPr>
        <w:t>把旗帜鲜明讲政治贯穿组织工作全过程、各方面。推动各级党组织和党员干部进一步</w:t>
      </w:r>
      <w:r w:rsidR="0064325D">
        <w:rPr>
          <w:rFonts w:ascii="仿宋_GB2312" w:eastAsia="仿宋_GB2312" w:hAnsi="宋体" w:cs="宋体" w:hint="eastAsia"/>
          <w:color w:val="000000"/>
          <w:kern w:val="0"/>
          <w:sz w:val="32"/>
          <w:szCs w:val="32"/>
        </w:rPr>
        <w:t>牢固</w:t>
      </w:r>
      <w:r w:rsidRPr="006F1B68">
        <w:rPr>
          <w:rFonts w:ascii="仿宋_GB2312" w:eastAsia="仿宋_GB2312" w:hAnsi="宋体" w:cs="宋体" w:hint="eastAsia"/>
          <w:color w:val="000000"/>
          <w:kern w:val="0"/>
          <w:sz w:val="32"/>
          <w:szCs w:val="32"/>
        </w:rPr>
        <w:t>“四个意识”、坚定“四个自信”、做到“四个服从”，坚决向以习近平同志为核心的党中央看齐。</w:t>
      </w:r>
    </w:p>
    <w:p w:rsidR="009F6B7B" w:rsidRPr="009F6B7B" w:rsidRDefault="009F6B7B" w:rsidP="009F6B7B">
      <w:pPr>
        <w:widowControl/>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9F6B7B">
        <w:rPr>
          <w:rFonts w:ascii="仿宋_GB2312" w:eastAsia="仿宋_GB2312" w:hAnsi="宋体" w:cs="宋体"/>
          <w:color w:val="000000"/>
          <w:kern w:val="0"/>
          <w:sz w:val="32"/>
          <w:szCs w:val="32"/>
        </w:rPr>
        <w:t>.</w:t>
      </w:r>
      <w:r w:rsidRPr="009F6B7B">
        <w:rPr>
          <w:rFonts w:ascii="仿宋_GB2312" w:eastAsia="仿宋_GB2312" w:hAnsi="宋体" w:cs="宋体" w:hint="eastAsia"/>
          <w:color w:val="000000"/>
          <w:kern w:val="0"/>
          <w:sz w:val="32"/>
          <w:szCs w:val="32"/>
        </w:rPr>
        <w:t>深入学习</w:t>
      </w:r>
      <w:r w:rsidR="00355FE3">
        <w:rPr>
          <w:rFonts w:ascii="仿宋_GB2312" w:eastAsia="仿宋_GB2312" w:hAnsi="宋体" w:cs="宋体" w:hint="eastAsia"/>
          <w:color w:val="000000"/>
          <w:kern w:val="0"/>
          <w:sz w:val="32"/>
          <w:szCs w:val="32"/>
        </w:rPr>
        <w:t>贯彻</w:t>
      </w:r>
      <w:r w:rsidR="00355FE3" w:rsidRPr="009F6B7B">
        <w:rPr>
          <w:rFonts w:ascii="仿宋_GB2312" w:eastAsia="仿宋_GB2312" w:hAnsi="宋体" w:cs="宋体" w:hint="eastAsia"/>
          <w:color w:val="000000"/>
          <w:kern w:val="0"/>
          <w:sz w:val="32"/>
          <w:szCs w:val="32"/>
        </w:rPr>
        <w:t>习近平新时代中国特色社会主义思想</w:t>
      </w:r>
      <w:r w:rsidR="00355FE3">
        <w:rPr>
          <w:rFonts w:ascii="仿宋_GB2312" w:eastAsia="仿宋_GB2312" w:hAnsi="宋体" w:cs="宋体" w:hint="eastAsia"/>
          <w:color w:val="000000"/>
          <w:kern w:val="0"/>
          <w:sz w:val="32"/>
          <w:szCs w:val="32"/>
        </w:rPr>
        <w:t>和</w:t>
      </w:r>
      <w:r w:rsidRPr="009F6B7B">
        <w:rPr>
          <w:rFonts w:ascii="仿宋_GB2312" w:eastAsia="仿宋_GB2312" w:hAnsi="宋体" w:cs="宋体" w:hint="eastAsia"/>
          <w:color w:val="000000"/>
          <w:kern w:val="0"/>
          <w:sz w:val="32"/>
          <w:szCs w:val="32"/>
        </w:rPr>
        <w:t>党的十九大精神</w:t>
      </w:r>
      <w:r>
        <w:rPr>
          <w:rFonts w:ascii="仿宋_GB2312" w:eastAsia="仿宋_GB2312" w:hAnsi="宋体" w:cs="宋体" w:hint="eastAsia"/>
          <w:color w:val="000000"/>
          <w:kern w:val="0"/>
          <w:sz w:val="32"/>
          <w:szCs w:val="32"/>
        </w:rPr>
        <w:t>,以及市委五届三次、四次全委会精神，</w:t>
      </w:r>
      <w:r w:rsidR="00355FE3">
        <w:rPr>
          <w:rFonts w:ascii="仿宋_GB2312" w:eastAsia="仿宋_GB2312" w:hAnsi="宋体" w:cs="宋体" w:hint="eastAsia"/>
          <w:color w:val="000000"/>
          <w:kern w:val="0"/>
          <w:sz w:val="32"/>
          <w:szCs w:val="32"/>
        </w:rPr>
        <w:t>深入学习贯彻习近平总书记视察重庆重要讲话和参加重庆代表团审议时重要讲话精神，</w:t>
      </w:r>
      <w:r w:rsidRPr="009F6B7B">
        <w:rPr>
          <w:rFonts w:ascii="仿宋_GB2312" w:eastAsia="仿宋_GB2312" w:hAnsi="宋体" w:cs="宋体" w:hint="eastAsia"/>
          <w:color w:val="000000"/>
          <w:kern w:val="0"/>
          <w:sz w:val="32"/>
          <w:szCs w:val="32"/>
        </w:rPr>
        <w:t>以习近平新时代中国特色社会主义思想武装头脑、指导实践、推动工作</w:t>
      </w:r>
      <w:r w:rsidR="00355FE3">
        <w:rPr>
          <w:rFonts w:ascii="仿宋_GB2312" w:eastAsia="仿宋_GB2312" w:hAnsi="宋体" w:cs="宋体" w:hint="eastAsia"/>
          <w:color w:val="000000"/>
          <w:kern w:val="0"/>
          <w:sz w:val="32"/>
          <w:szCs w:val="32"/>
        </w:rPr>
        <w:t>。</w:t>
      </w:r>
    </w:p>
    <w:p w:rsidR="0063703C" w:rsidRDefault="009F6B7B" w:rsidP="0063703C">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3</w:t>
      </w:r>
      <w:r w:rsidR="006F1B68" w:rsidRPr="006F1B68">
        <w:rPr>
          <w:rFonts w:ascii="仿宋_GB2312" w:eastAsia="仿宋_GB2312" w:hAnsi="宋体" w:cs="宋体" w:hint="eastAsia"/>
          <w:color w:val="000000"/>
          <w:kern w:val="0"/>
          <w:sz w:val="32"/>
          <w:szCs w:val="32"/>
        </w:rPr>
        <w:t>.组织深入学习贯彻党章。把党章作为加强党性修养的经常性内容、各级党组织理论学习的必学内容、党员干部教育培训的必修课程，以党章为根本标尺强化日常管理监督，推动各级党组织和党员干部自觉尊崇、严格遵守、坚决维护党章。</w:t>
      </w:r>
    </w:p>
    <w:p w:rsidR="0063703C" w:rsidRPr="008232FD" w:rsidRDefault="009F6B7B" w:rsidP="008232FD">
      <w:pPr>
        <w:ind w:firstLineChars="200" w:firstLine="640"/>
        <w:rPr>
          <w:rFonts w:ascii="宋体" w:eastAsia="宋体" w:hAnsi="宋体" w:cs="宋体"/>
          <w:kern w:val="0"/>
          <w:sz w:val="24"/>
          <w:szCs w:val="24"/>
        </w:rPr>
      </w:pPr>
      <w:r>
        <w:rPr>
          <w:rFonts w:ascii="仿宋_GB2312" w:eastAsia="仿宋_GB2312" w:hAnsi="宋体" w:cs="宋体" w:hint="eastAsia"/>
          <w:color w:val="000000"/>
          <w:kern w:val="0"/>
          <w:sz w:val="32"/>
          <w:szCs w:val="32"/>
        </w:rPr>
        <w:t>4</w:t>
      </w:r>
      <w:r w:rsidR="006F1B68" w:rsidRPr="006F1B68">
        <w:rPr>
          <w:rFonts w:ascii="仿宋_GB2312" w:eastAsia="仿宋_GB2312" w:hAnsi="宋体" w:cs="宋体" w:hint="eastAsia"/>
          <w:color w:val="000000"/>
          <w:kern w:val="0"/>
          <w:sz w:val="32"/>
          <w:szCs w:val="32"/>
        </w:rPr>
        <w:t>.深入开展“不忘初心，牢记使命”主题教育。突出用习近平新时代中国特色社会主义思想武装党员干部头脑，突出坚决维护以习近平同志为核心的党中央权威和集中统一领导，着力解决信念不坚定、宗旨不牢固、初心缺失、使命感不强、担当不力等突出问题，教育引导党员干部悟初心、守初心、</w:t>
      </w:r>
      <w:proofErr w:type="gramStart"/>
      <w:r w:rsidR="006F1B68" w:rsidRPr="006F1B68">
        <w:rPr>
          <w:rFonts w:ascii="仿宋_GB2312" w:eastAsia="仿宋_GB2312" w:hAnsi="宋体" w:cs="宋体" w:hint="eastAsia"/>
          <w:color w:val="000000"/>
          <w:kern w:val="0"/>
          <w:sz w:val="32"/>
          <w:szCs w:val="32"/>
        </w:rPr>
        <w:t>践</w:t>
      </w:r>
      <w:proofErr w:type="gramEnd"/>
      <w:r w:rsidR="006F1B68" w:rsidRPr="006F1B68">
        <w:rPr>
          <w:rFonts w:ascii="仿宋_GB2312" w:eastAsia="仿宋_GB2312" w:hAnsi="宋体" w:cs="宋体" w:hint="eastAsia"/>
          <w:color w:val="000000"/>
          <w:kern w:val="0"/>
          <w:sz w:val="32"/>
          <w:szCs w:val="32"/>
        </w:rPr>
        <w:t>初心，永葆共产党人先进性本色。</w:t>
      </w:r>
    </w:p>
    <w:p w:rsidR="00A80164" w:rsidRDefault="0063703C" w:rsidP="00A80164">
      <w:pPr>
        <w:ind w:firstLineChars="200" w:firstLine="480"/>
        <w:rPr>
          <w:rFonts w:ascii="仿宋_GB2312" w:eastAsia="仿宋_GB2312" w:hAnsi="宋体" w:cs="宋体"/>
          <w:color w:val="000000"/>
          <w:kern w:val="0"/>
          <w:sz w:val="32"/>
          <w:szCs w:val="32"/>
        </w:rPr>
      </w:pPr>
      <w:r>
        <w:rPr>
          <w:rFonts w:ascii="宋体" w:eastAsia="宋体" w:hAnsi="宋体" w:cs="宋体" w:hint="eastAsia"/>
          <w:kern w:val="0"/>
          <w:sz w:val="24"/>
          <w:szCs w:val="24"/>
        </w:rPr>
        <w:t xml:space="preserve"> </w:t>
      </w:r>
      <w:r w:rsidR="00355FE3">
        <w:rPr>
          <w:rFonts w:ascii="仿宋_GB2312" w:eastAsia="仿宋_GB2312" w:hAnsi="宋体" w:cs="宋体" w:hint="eastAsia"/>
          <w:color w:val="000000"/>
          <w:kern w:val="0"/>
          <w:sz w:val="32"/>
          <w:szCs w:val="32"/>
        </w:rPr>
        <w:t>5</w:t>
      </w:r>
      <w:r w:rsidR="006F1B68" w:rsidRPr="006F1B68">
        <w:rPr>
          <w:rFonts w:ascii="仿宋_GB2312" w:eastAsia="仿宋_GB2312" w:hAnsi="宋体" w:cs="宋体" w:hint="eastAsia"/>
          <w:color w:val="000000"/>
          <w:kern w:val="0"/>
          <w:sz w:val="32"/>
          <w:szCs w:val="32"/>
        </w:rPr>
        <w:t>.大力开展基层党组织规范化建设。</w:t>
      </w:r>
      <w:r w:rsidR="00A80164">
        <w:rPr>
          <w:rFonts w:ascii="仿宋_GB2312" w:eastAsia="仿宋_GB2312" w:hAnsi="宋体" w:cs="宋体" w:hint="eastAsia"/>
          <w:color w:val="000000"/>
          <w:kern w:val="0"/>
          <w:sz w:val="32"/>
          <w:szCs w:val="32"/>
        </w:rPr>
        <w:t>以教育系统党建质量年为抓手,</w:t>
      </w:r>
      <w:r w:rsidR="006F1B68" w:rsidRPr="006F1B68">
        <w:rPr>
          <w:rFonts w:ascii="仿宋_GB2312" w:eastAsia="仿宋_GB2312" w:hAnsi="宋体" w:cs="宋体" w:hint="eastAsia"/>
          <w:color w:val="000000"/>
          <w:kern w:val="0"/>
          <w:sz w:val="32"/>
          <w:szCs w:val="32"/>
        </w:rPr>
        <w:t>实施党支部建设整体提升工程，全面推进党支部建设。</w:t>
      </w:r>
      <w:r w:rsidR="00916C0F">
        <w:rPr>
          <w:rFonts w:ascii="仿宋_GB2312" w:eastAsia="仿宋_GB2312" w:hAnsi="宋体" w:cs="宋体" w:hint="eastAsia"/>
          <w:color w:val="000000"/>
          <w:kern w:val="0"/>
          <w:sz w:val="32"/>
          <w:szCs w:val="32"/>
        </w:rPr>
        <w:t>完善</w:t>
      </w:r>
      <w:r w:rsidR="006F1B68" w:rsidRPr="006F1B68">
        <w:rPr>
          <w:rFonts w:ascii="仿宋_GB2312" w:eastAsia="仿宋_GB2312" w:hAnsi="宋体" w:cs="宋体" w:hint="eastAsia"/>
          <w:color w:val="000000"/>
          <w:kern w:val="0"/>
          <w:sz w:val="32"/>
          <w:szCs w:val="32"/>
        </w:rPr>
        <w:t>二级学院党组织设置，落实二级学院党政联席会议制度。落实高校教师党支部书记“双带头人”培育工程，积极选派</w:t>
      </w:r>
      <w:r w:rsidR="00916C0F">
        <w:rPr>
          <w:rFonts w:ascii="仿宋_GB2312" w:eastAsia="仿宋_GB2312" w:hAnsi="宋体" w:cs="宋体" w:hint="eastAsia"/>
          <w:color w:val="000000"/>
          <w:kern w:val="0"/>
          <w:sz w:val="32"/>
          <w:szCs w:val="32"/>
        </w:rPr>
        <w:t>党支部书记</w:t>
      </w:r>
      <w:r w:rsidR="006F1B68" w:rsidRPr="006F1B68">
        <w:rPr>
          <w:rFonts w:ascii="仿宋_GB2312" w:eastAsia="仿宋_GB2312" w:hAnsi="宋体" w:cs="宋体" w:hint="eastAsia"/>
          <w:color w:val="000000"/>
          <w:kern w:val="0"/>
          <w:sz w:val="32"/>
          <w:szCs w:val="32"/>
        </w:rPr>
        <w:t>参加</w:t>
      </w:r>
      <w:r w:rsidR="00A80164">
        <w:rPr>
          <w:rFonts w:ascii="仿宋_GB2312" w:eastAsia="仿宋_GB2312" w:hAnsi="宋体" w:cs="宋体" w:hint="eastAsia"/>
          <w:color w:val="000000"/>
          <w:kern w:val="0"/>
          <w:sz w:val="32"/>
          <w:szCs w:val="32"/>
        </w:rPr>
        <w:t>市委</w:t>
      </w:r>
      <w:r w:rsidR="006F1B68" w:rsidRPr="006F1B68">
        <w:rPr>
          <w:rFonts w:ascii="仿宋_GB2312" w:eastAsia="仿宋_GB2312" w:hAnsi="宋体" w:cs="宋体" w:hint="eastAsia"/>
          <w:color w:val="000000"/>
          <w:kern w:val="0"/>
          <w:sz w:val="32"/>
          <w:szCs w:val="32"/>
        </w:rPr>
        <w:t>教育工委的示范培训。</w:t>
      </w:r>
    </w:p>
    <w:p w:rsidR="00A80164" w:rsidRDefault="00EF2662" w:rsidP="006D18CF">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w:t>
      </w:r>
      <w:r w:rsidR="006F1B68" w:rsidRPr="006F1B68">
        <w:rPr>
          <w:rFonts w:ascii="仿宋_GB2312" w:eastAsia="仿宋_GB2312" w:hAnsi="宋体" w:cs="宋体" w:hint="eastAsia"/>
          <w:color w:val="000000"/>
          <w:kern w:val="0"/>
          <w:sz w:val="32"/>
          <w:szCs w:val="32"/>
        </w:rPr>
        <w:t>.全面实施党建工作</w:t>
      </w:r>
      <w:r w:rsidR="00A80164">
        <w:rPr>
          <w:rFonts w:ascii="仿宋_GB2312" w:eastAsia="仿宋_GB2312" w:hAnsi="宋体" w:cs="宋体" w:hint="eastAsia"/>
          <w:color w:val="000000"/>
          <w:kern w:val="0"/>
          <w:sz w:val="32"/>
          <w:szCs w:val="32"/>
        </w:rPr>
        <w:t>考核</w:t>
      </w:r>
      <w:r w:rsidR="006F1B68" w:rsidRPr="006F1B68">
        <w:rPr>
          <w:rFonts w:ascii="仿宋_GB2312" w:eastAsia="仿宋_GB2312" w:hAnsi="宋体" w:cs="宋体" w:hint="eastAsia"/>
          <w:color w:val="000000"/>
          <w:kern w:val="0"/>
          <w:sz w:val="32"/>
          <w:szCs w:val="32"/>
        </w:rPr>
        <w:t>评估。</w:t>
      </w:r>
      <w:r w:rsidR="00A80164">
        <w:rPr>
          <w:rFonts w:ascii="仿宋_GB2312" w:eastAsia="仿宋_GB2312" w:hAnsi="宋体" w:cs="宋体" w:hint="eastAsia"/>
          <w:color w:val="000000"/>
          <w:kern w:val="0"/>
          <w:sz w:val="32"/>
          <w:szCs w:val="32"/>
        </w:rPr>
        <w:t>进一步完善二级党组织、基层党支部</w:t>
      </w:r>
      <w:r w:rsidR="006F1B68" w:rsidRPr="006F1B68">
        <w:rPr>
          <w:rFonts w:ascii="仿宋_GB2312" w:eastAsia="仿宋_GB2312" w:hAnsi="宋体" w:cs="宋体" w:hint="eastAsia"/>
          <w:color w:val="000000"/>
          <w:kern w:val="0"/>
          <w:sz w:val="32"/>
          <w:szCs w:val="32"/>
        </w:rPr>
        <w:t>、党员</w:t>
      </w:r>
      <w:r w:rsidR="00A80164">
        <w:rPr>
          <w:rFonts w:ascii="仿宋_GB2312" w:eastAsia="仿宋_GB2312" w:hAnsi="宋体" w:cs="宋体" w:hint="eastAsia"/>
          <w:color w:val="000000"/>
          <w:kern w:val="0"/>
          <w:sz w:val="32"/>
          <w:szCs w:val="32"/>
        </w:rPr>
        <w:t>三</w:t>
      </w:r>
      <w:r w:rsidR="006F1B68" w:rsidRPr="006F1B68">
        <w:rPr>
          <w:rFonts w:ascii="仿宋_GB2312" w:eastAsia="仿宋_GB2312" w:hAnsi="宋体" w:cs="宋体" w:hint="eastAsia"/>
          <w:color w:val="000000"/>
          <w:kern w:val="0"/>
          <w:sz w:val="32"/>
          <w:szCs w:val="32"/>
        </w:rPr>
        <w:t>位一体的党建</w:t>
      </w:r>
      <w:r w:rsidR="00A80164">
        <w:rPr>
          <w:rFonts w:ascii="仿宋_GB2312" w:eastAsia="仿宋_GB2312" w:hAnsi="宋体" w:cs="宋体" w:hint="eastAsia"/>
          <w:color w:val="000000"/>
          <w:kern w:val="0"/>
          <w:sz w:val="32"/>
          <w:szCs w:val="32"/>
        </w:rPr>
        <w:t>考核评价</w:t>
      </w:r>
      <w:r w:rsidR="006F1B68" w:rsidRPr="006F1B68">
        <w:rPr>
          <w:rFonts w:ascii="仿宋_GB2312" w:eastAsia="仿宋_GB2312" w:hAnsi="宋体" w:cs="宋体" w:hint="eastAsia"/>
          <w:color w:val="000000"/>
          <w:kern w:val="0"/>
          <w:sz w:val="32"/>
          <w:szCs w:val="32"/>
        </w:rPr>
        <w:t>体系。认真做好2018年</w:t>
      </w:r>
      <w:r w:rsidR="00A80164">
        <w:rPr>
          <w:rFonts w:ascii="仿宋_GB2312" w:eastAsia="仿宋_GB2312" w:hAnsi="宋体" w:cs="宋体" w:hint="eastAsia"/>
          <w:color w:val="000000"/>
          <w:kern w:val="0"/>
          <w:sz w:val="32"/>
          <w:szCs w:val="32"/>
        </w:rPr>
        <w:t>各级党组织</w:t>
      </w:r>
      <w:r w:rsidR="006F1B68" w:rsidRPr="006F1B68">
        <w:rPr>
          <w:rFonts w:ascii="仿宋_GB2312" w:eastAsia="仿宋_GB2312" w:hAnsi="宋体" w:cs="宋体" w:hint="eastAsia"/>
          <w:color w:val="000000"/>
          <w:kern w:val="0"/>
          <w:sz w:val="32"/>
          <w:szCs w:val="32"/>
        </w:rPr>
        <w:t>党建</w:t>
      </w:r>
      <w:r w:rsidR="003F138E">
        <w:rPr>
          <w:rFonts w:ascii="仿宋_GB2312" w:eastAsia="仿宋_GB2312" w:hAnsi="宋体" w:cs="宋体" w:hint="eastAsia"/>
          <w:color w:val="000000"/>
          <w:kern w:val="0"/>
          <w:sz w:val="32"/>
          <w:szCs w:val="32"/>
        </w:rPr>
        <w:t>考核</w:t>
      </w:r>
      <w:r w:rsidR="006F1B68" w:rsidRPr="006F1B68">
        <w:rPr>
          <w:rFonts w:ascii="仿宋_GB2312" w:eastAsia="仿宋_GB2312" w:hAnsi="宋体" w:cs="宋体" w:hint="eastAsia"/>
          <w:color w:val="000000"/>
          <w:kern w:val="0"/>
          <w:sz w:val="32"/>
          <w:szCs w:val="32"/>
        </w:rPr>
        <w:t>述职评议工作。指导二级党组织书记</w:t>
      </w:r>
      <w:r w:rsidR="003F138E">
        <w:rPr>
          <w:rFonts w:ascii="仿宋_GB2312" w:eastAsia="仿宋_GB2312" w:hAnsi="宋体" w:cs="宋体" w:hint="eastAsia"/>
          <w:color w:val="000000"/>
          <w:kern w:val="0"/>
          <w:sz w:val="32"/>
          <w:szCs w:val="32"/>
        </w:rPr>
        <w:t>抓</w:t>
      </w:r>
      <w:proofErr w:type="gramStart"/>
      <w:r w:rsidR="003F138E">
        <w:rPr>
          <w:rFonts w:ascii="仿宋_GB2312" w:eastAsia="仿宋_GB2312" w:hAnsi="宋体" w:cs="宋体" w:hint="eastAsia"/>
          <w:color w:val="000000"/>
          <w:kern w:val="0"/>
          <w:sz w:val="32"/>
          <w:szCs w:val="32"/>
        </w:rPr>
        <w:t>实基层党支部书记</w:t>
      </w:r>
      <w:r w:rsidR="006F1B68" w:rsidRPr="006F1B68">
        <w:rPr>
          <w:rFonts w:ascii="仿宋_GB2312" w:eastAsia="仿宋_GB2312" w:hAnsi="宋体" w:cs="宋体" w:hint="eastAsia"/>
          <w:color w:val="000000"/>
          <w:kern w:val="0"/>
          <w:sz w:val="32"/>
          <w:szCs w:val="32"/>
        </w:rPr>
        <w:t>党建述职</w:t>
      </w:r>
      <w:proofErr w:type="gramEnd"/>
      <w:r w:rsidR="006F1B68" w:rsidRPr="006F1B68">
        <w:rPr>
          <w:rFonts w:ascii="仿宋_GB2312" w:eastAsia="仿宋_GB2312" w:hAnsi="宋体" w:cs="宋体" w:hint="eastAsia"/>
          <w:color w:val="000000"/>
          <w:kern w:val="0"/>
          <w:sz w:val="32"/>
          <w:szCs w:val="32"/>
        </w:rPr>
        <w:t>评议工作，建立</w:t>
      </w:r>
      <w:r w:rsidR="00A80164">
        <w:rPr>
          <w:rFonts w:ascii="仿宋_GB2312" w:eastAsia="仿宋_GB2312" w:hAnsi="宋体" w:cs="宋体" w:hint="eastAsia"/>
          <w:color w:val="000000"/>
          <w:kern w:val="0"/>
          <w:sz w:val="32"/>
          <w:szCs w:val="32"/>
        </w:rPr>
        <w:t>健全</w:t>
      </w:r>
      <w:r w:rsidR="006F1B68" w:rsidRPr="006F1B68">
        <w:rPr>
          <w:rFonts w:ascii="仿宋_GB2312" w:eastAsia="仿宋_GB2312" w:hAnsi="宋体" w:cs="宋体" w:hint="eastAsia"/>
          <w:color w:val="000000"/>
          <w:kern w:val="0"/>
          <w:sz w:val="32"/>
          <w:szCs w:val="32"/>
        </w:rPr>
        <w:t>各级党组织书记抓基层党建责任清单、问题清单、整改清单。</w:t>
      </w:r>
    </w:p>
    <w:p w:rsidR="00A90E81" w:rsidRPr="008232FD" w:rsidRDefault="00EF2662" w:rsidP="00A90E81">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w:t>
      </w:r>
      <w:r w:rsidR="003F138E" w:rsidRPr="006F1B68">
        <w:rPr>
          <w:rFonts w:ascii="仿宋_GB2312" w:eastAsia="仿宋_GB2312" w:hAnsi="宋体" w:cs="宋体" w:hint="eastAsia"/>
          <w:color w:val="000000"/>
          <w:kern w:val="0"/>
          <w:sz w:val="32"/>
          <w:szCs w:val="32"/>
        </w:rPr>
        <w:t>.</w:t>
      </w:r>
      <w:r w:rsidR="006F1B68" w:rsidRPr="006F1B68">
        <w:rPr>
          <w:rFonts w:ascii="仿宋_GB2312" w:eastAsia="仿宋_GB2312" w:hAnsi="宋体" w:cs="宋体" w:hint="eastAsia"/>
          <w:color w:val="000000"/>
          <w:kern w:val="0"/>
          <w:sz w:val="32"/>
          <w:szCs w:val="32"/>
        </w:rPr>
        <w:t>提高党员</w:t>
      </w:r>
      <w:r w:rsidR="00A90E81">
        <w:rPr>
          <w:rFonts w:ascii="仿宋_GB2312" w:eastAsia="仿宋_GB2312" w:hAnsi="宋体" w:cs="宋体" w:hint="eastAsia"/>
          <w:color w:val="000000"/>
          <w:kern w:val="0"/>
          <w:sz w:val="32"/>
          <w:szCs w:val="32"/>
        </w:rPr>
        <w:t>发展质量。</w:t>
      </w:r>
      <w:r w:rsidR="00355FE3">
        <w:rPr>
          <w:rFonts w:ascii="仿宋_GB2312" w:eastAsia="仿宋_GB2312" w:hAnsi="宋体" w:cs="宋体" w:hint="eastAsia"/>
          <w:color w:val="000000"/>
          <w:kern w:val="0"/>
          <w:sz w:val="32"/>
          <w:szCs w:val="32"/>
        </w:rPr>
        <w:t>坚持把政治标准放在首位，端正</w:t>
      </w:r>
      <w:r w:rsidR="00355FE3">
        <w:rPr>
          <w:rFonts w:ascii="仿宋_GB2312" w:eastAsia="仿宋_GB2312" w:hAnsi="宋体" w:cs="宋体" w:hint="eastAsia"/>
          <w:color w:val="000000"/>
          <w:kern w:val="0"/>
          <w:sz w:val="32"/>
          <w:szCs w:val="32"/>
        </w:rPr>
        <w:lastRenderedPageBreak/>
        <w:t>师生入党动机</w:t>
      </w:r>
      <w:r w:rsidR="008601DA">
        <w:rPr>
          <w:rFonts w:ascii="仿宋_GB2312" w:eastAsia="仿宋_GB2312" w:hAnsi="宋体" w:cs="宋体" w:hint="eastAsia"/>
          <w:color w:val="000000"/>
          <w:kern w:val="0"/>
          <w:sz w:val="32"/>
          <w:szCs w:val="32"/>
        </w:rPr>
        <w:t>，做好党员发展各环节工作，严把党员发展质量关。深入</w:t>
      </w:r>
      <w:r w:rsidR="00A90E81" w:rsidRPr="00765D22">
        <w:rPr>
          <w:rFonts w:ascii="仿宋_GB2312" w:eastAsia="仿宋_GB2312" w:hAnsi="宋体" w:cs="宋体" w:hint="eastAsia"/>
          <w:color w:val="000000"/>
          <w:kern w:val="0"/>
          <w:sz w:val="32"/>
          <w:szCs w:val="32"/>
        </w:rPr>
        <w:t>贯彻落实《中国共产党发展党员工作细则》及</w:t>
      </w:r>
      <w:r w:rsidR="00A90E81" w:rsidRPr="004D1E7C">
        <w:rPr>
          <w:rFonts w:ascii="仿宋_GB2312" w:eastAsia="仿宋_GB2312" w:hAnsi="宋体" w:cs="宋体" w:hint="eastAsia"/>
          <w:color w:val="000000"/>
          <w:kern w:val="0"/>
          <w:sz w:val="32"/>
          <w:szCs w:val="32"/>
        </w:rPr>
        <w:t>《重庆医科大学发展党员工作实施办法》，</w:t>
      </w:r>
      <w:r w:rsidR="00A90E81" w:rsidRPr="00765D22">
        <w:rPr>
          <w:rFonts w:ascii="仿宋_GB2312" w:eastAsia="仿宋_GB2312" w:hAnsi="宋体" w:cs="宋体" w:hint="eastAsia"/>
          <w:color w:val="000000"/>
          <w:kern w:val="0"/>
          <w:sz w:val="32"/>
          <w:szCs w:val="32"/>
        </w:rPr>
        <w:t>开展发展党员工作专项检查，查漏补缺，规范文档，</w:t>
      </w:r>
      <w:r w:rsidR="00A90E81" w:rsidRPr="008232FD">
        <w:rPr>
          <w:rFonts w:ascii="仿宋_GB2312" w:eastAsia="仿宋_GB2312" w:hAnsi="宋体" w:cs="宋体" w:hint="eastAsia"/>
          <w:color w:val="000000"/>
          <w:kern w:val="0"/>
          <w:sz w:val="32"/>
          <w:szCs w:val="32"/>
        </w:rPr>
        <w:t>提高发展党员工作规范化水平。</w:t>
      </w:r>
    </w:p>
    <w:p w:rsidR="00765D22" w:rsidRDefault="00EF2662" w:rsidP="00765D22">
      <w:pPr>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w:t>
      </w:r>
      <w:r w:rsidR="00765D22" w:rsidRPr="006F1B68">
        <w:rPr>
          <w:rFonts w:ascii="仿宋_GB2312" w:eastAsia="仿宋_GB2312" w:hAnsi="宋体" w:cs="宋体" w:hint="eastAsia"/>
          <w:color w:val="000000"/>
          <w:kern w:val="0"/>
          <w:sz w:val="32"/>
          <w:szCs w:val="32"/>
        </w:rPr>
        <w:t>.</w:t>
      </w:r>
      <w:r w:rsidR="00765D22">
        <w:rPr>
          <w:rFonts w:ascii="仿宋_GB2312" w:eastAsia="仿宋_GB2312" w:hAnsi="宋体" w:cs="宋体" w:hint="eastAsia"/>
          <w:color w:val="000000"/>
          <w:kern w:val="0"/>
          <w:sz w:val="32"/>
          <w:szCs w:val="32"/>
        </w:rPr>
        <w:t>做好党员日常管理和</w:t>
      </w:r>
      <w:r w:rsidR="00E31002">
        <w:rPr>
          <w:rFonts w:ascii="仿宋_GB2312" w:eastAsia="仿宋_GB2312" w:hAnsi="宋体" w:cs="宋体" w:hint="eastAsia"/>
          <w:color w:val="000000"/>
          <w:kern w:val="0"/>
          <w:sz w:val="32"/>
          <w:szCs w:val="32"/>
        </w:rPr>
        <w:t>激励</w:t>
      </w:r>
      <w:r w:rsidR="00765D22">
        <w:rPr>
          <w:rFonts w:ascii="仿宋_GB2312" w:eastAsia="仿宋_GB2312" w:hAnsi="宋体" w:cs="宋体" w:hint="eastAsia"/>
          <w:color w:val="000000"/>
          <w:kern w:val="0"/>
          <w:sz w:val="32"/>
          <w:szCs w:val="32"/>
        </w:rPr>
        <w:t>帮扶工作</w:t>
      </w:r>
      <w:r w:rsidR="006F1B68" w:rsidRPr="006F1B68">
        <w:rPr>
          <w:rFonts w:ascii="仿宋_GB2312" w:eastAsia="仿宋_GB2312" w:hAnsi="宋体" w:cs="宋体" w:hint="eastAsia"/>
          <w:color w:val="000000"/>
          <w:kern w:val="0"/>
          <w:sz w:val="32"/>
          <w:szCs w:val="32"/>
        </w:rPr>
        <w:t>。</w:t>
      </w:r>
      <w:r w:rsidR="00765D22">
        <w:rPr>
          <w:rFonts w:ascii="仿宋_GB2312" w:eastAsia="仿宋_GB2312" w:hAnsi="宋体" w:cs="宋体" w:hint="eastAsia"/>
          <w:color w:val="000000"/>
          <w:kern w:val="0"/>
          <w:sz w:val="32"/>
          <w:szCs w:val="32"/>
        </w:rPr>
        <w:t>及时有序做好毕业生党员和新生党员组织关系转接。</w:t>
      </w:r>
      <w:r w:rsidR="006F1B68" w:rsidRPr="006F1B68">
        <w:rPr>
          <w:rFonts w:ascii="仿宋_GB2312" w:eastAsia="仿宋_GB2312" w:hAnsi="宋体" w:cs="宋体" w:hint="eastAsia"/>
          <w:color w:val="000000"/>
          <w:kern w:val="0"/>
          <w:sz w:val="32"/>
          <w:szCs w:val="32"/>
        </w:rPr>
        <w:t>加强</w:t>
      </w:r>
      <w:r w:rsidR="00765D22">
        <w:rPr>
          <w:rFonts w:ascii="仿宋_GB2312" w:eastAsia="仿宋_GB2312" w:hAnsi="宋体" w:cs="宋体" w:hint="eastAsia"/>
          <w:color w:val="000000"/>
          <w:kern w:val="0"/>
          <w:sz w:val="32"/>
          <w:szCs w:val="32"/>
        </w:rPr>
        <w:t>党费和</w:t>
      </w:r>
      <w:r w:rsidR="006F1B68" w:rsidRPr="006F1B68">
        <w:rPr>
          <w:rFonts w:ascii="仿宋_GB2312" w:eastAsia="仿宋_GB2312" w:hAnsi="宋体" w:cs="宋体" w:hint="eastAsia"/>
          <w:color w:val="000000"/>
          <w:kern w:val="0"/>
          <w:sz w:val="32"/>
          <w:szCs w:val="32"/>
        </w:rPr>
        <w:t>党建工作经费使用管理。</w:t>
      </w:r>
      <w:r w:rsidR="00E31002" w:rsidRPr="008232FD">
        <w:rPr>
          <w:rFonts w:ascii="仿宋_GB2312" w:eastAsia="仿宋_GB2312" w:hAnsi="宋体" w:cs="宋体" w:hint="eastAsia"/>
          <w:color w:val="000000"/>
          <w:kern w:val="0"/>
          <w:sz w:val="32"/>
          <w:szCs w:val="32"/>
        </w:rPr>
        <w:t>开展庆祝建党97 周年系列主题教育活动，</w:t>
      </w:r>
      <w:r w:rsidR="00E31002" w:rsidRPr="006F1B68">
        <w:rPr>
          <w:rFonts w:ascii="仿宋_GB2312" w:eastAsia="仿宋_GB2312" w:hAnsi="宋体" w:cs="宋体" w:hint="eastAsia"/>
          <w:color w:val="000000"/>
          <w:kern w:val="0"/>
          <w:sz w:val="32"/>
          <w:szCs w:val="32"/>
        </w:rPr>
        <w:t>健全完善党内关怀帮扶激励机制，做好走访慰问老党员、生活困难党员工作。</w:t>
      </w:r>
      <w:r w:rsidR="00E31002" w:rsidRPr="008232FD">
        <w:rPr>
          <w:rFonts w:ascii="仿宋_GB2312" w:eastAsia="仿宋_GB2312" w:hAnsi="宋体" w:cs="宋体" w:hint="eastAsia"/>
          <w:color w:val="000000"/>
          <w:kern w:val="0"/>
          <w:sz w:val="32"/>
          <w:szCs w:val="32"/>
        </w:rPr>
        <w:t>“七一”前夕，对优秀共产党员、优秀党务工作者、先进基层党组织进行表彰。</w:t>
      </w:r>
      <w:r w:rsidR="006F1B68" w:rsidRPr="006F1B68">
        <w:rPr>
          <w:rFonts w:ascii="仿宋_GB2312" w:eastAsia="仿宋_GB2312" w:hAnsi="宋体" w:cs="宋体" w:hint="eastAsia"/>
          <w:color w:val="000000"/>
          <w:kern w:val="0"/>
          <w:sz w:val="32"/>
          <w:szCs w:val="32"/>
        </w:rPr>
        <w:t xml:space="preserve"> </w:t>
      </w:r>
    </w:p>
    <w:p w:rsidR="00765D22" w:rsidRDefault="00EF2662" w:rsidP="00765D22">
      <w:pPr>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w:t>
      </w:r>
      <w:r w:rsidR="006F1B68" w:rsidRPr="006F1B68">
        <w:rPr>
          <w:rFonts w:ascii="仿宋_GB2312" w:eastAsia="仿宋_GB2312" w:hAnsi="宋体" w:cs="宋体" w:hint="eastAsia"/>
          <w:color w:val="000000"/>
          <w:kern w:val="0"/>
          <w:sz w:val="32"/>
          <w:szCs w:val="32"/>
        </w:rPr>
        <w:t>.</w:t>
      </w:r>
      <w:r w:rsidR="00765D22">
        <w:rPr>
          <w:rFonts w:ascii="仿宋_GB2312" w:eastAsia="仿宋_GB2312" w:hAnsi="宋体" w:cs="宋体" w:hint="eastAsia"/>
          <w:color w:val="000000"/>
          <w:kern w:val="0"/>
          <w:sz w:val="32"/>
          <w:szCs w:val="32"/>
        </w:rPr>
        <w:t>坚持正确导向选人用人</w:t>
      </w:r>
      <w:r w:rsidR="006F1B68" w:rsidRPr="006F1B68">
        <w:rPr>
          <w:rFonts w:ascii="仿宋_GB2312" w:eastAsia="仿宋_GB2312" w:hAnsi="宋体" w:cs="宋体" w:hint="eastAsia"/>
          <w:color w:val="000000"/>
          <w:kern w:val="0"/>
          <w:sz w:val="32"/>
          <w:szCs w:val="32"/>
        </w:rPr>
        <w:t>。</w:t>
      </w:r>
      <w:r w:rsidR="00CD5730">
        <w:rPr>
          <w:rFonts w:ascii="仿宋_GB2312" w:eastAsia="仿宋_GB2312" w:hAnsi="宋体" w:cs="宋体" w:hint="eastAsia"/>
          <w:color w:val="000000"/>
          <w:kern w:val="0"/>
          <w:sz w:val="32"/>
          <w:szCs w:val="32"/>
        </w:rPr>
        <w:t>坚持党管干部原则，始终把政治标准放在首位，贯彻</w:t>
      </w:r>
      <w:r>
        <w:rPr>
          <w:rFonts w:ascii="仿宋_GB2312" w:eastAsia="仿宋_GB2312" w:hAnsi="宋体" w:cs="宋体" w:hint="eastAsia"/>
          <w:color w:val="000000"/>
          <w:kern w:val="0"/>
          <w:sz w:val="32"/>
          <w:szCs w:val="32"/>
        </w:rPr>
        <w:t>新时期“二十字”</w:t>
      </w:r>
      <w:r w:rsidR="00CD5730">
        <w:rPr>
          <w:rFonts w:ascii="仿宋_GB2312" w:eastAsia="仿宋_GB2312" w:hAnsi="宋体" w:cs="宋体" w:hint="eastAsia"/>
          <w:color w:val="000000"/>
          <w:kern w:val="0"/>
          <w:sz w:val="32"/>
          <w:szCs w:val="32"/>
        </w:rPr>
        <w:t>好干部标准，树立良好的选人用人导向。完善干部选任操作流程、干部综合分析</w:t>
      </w:r>
      <w:proofErr w:type="gramStart"/>
      <w:r w:rsidR="00CD5730">
        <w:rPr>
          <w:rFonts w:ascii="仿宋_GB2312" w:eastAsia="仿宋_GB2312" w:hAnsi="宋体" w:cs="宋体" w:hint="eastAsia"/>
          <w:color w:val="000000"/>
          <w:kern w:val="0"/>
          <w:sz w:val="32"/>
          <w:szCs w:val="32"/>
        </w:rPr>
        <w:t>研</w:t>
      </w:r>
      <w:proofErr w:type="gramEnd"/>
      <w:r w:rsidR="00CD5730">
        <w:rPr>
          <w:rFonts w:ascii="仿宋_GB2312" w:eastAsia="仿宋_GB2312" w:hAnsi="宋体" w:cs="宋体" w:hint="eastAsia"/>
          <w:color w:val="000000"/>
          <w:kern w:val="0"/>
          <w:sz w:val="32"/>
          <w:szCs w:val="32"/>
        </w:rPr>
        <w:t>判机制，坚持“凡提四必”，以严密的制度选</w:t>
      </w:r>
      <w:r w:rsidR="00EF1B3E">
        <w:rPr>
          <w:rFonts w:ascii="仿宋_GB2312" w:eastAsia="仿宋_GB2312" w:hAnsi="宋体" w:cs="宋体" w:hint="eastAsia"/>
          <w:color w:val="000000"/>
          <w:kern w:val="0"/>
          <w:sz w:val="32"/>
          <w:szCs w:val="32"/>
        </w:rPr>
        <w:t>人</w:t>
      </w:r>
      <w:r w:rsidR="00CD5730">
        <w:rPr>
          <w:rFonts w:ascii="仿宋_GB2312" w:eastAsia="仿宋_GB2312" w:hAnsi="宋体" w:cs="宋体" w:hint="eastAsia"/>
          <w:color w:val="000000"/>
          <w:kern w:val="0"/>
          <w:sz w:val="32"/>
          <w:szCs w:val="32"/>
        </w:rPr>
        <w:t>用人，</w:t>
      </w:r>
      <w:r w:rsidR="006F1B68" w:rsidRPr="006F1B68">
        <w:rPr>
          <w:rFonts w:ascii="仿宋_GB2312" w:eastAsia="仿宋_GB2312" w:hAnsi="宋体" w:cs="宋体" w:hint="eastAsia"/>
          <w:color w:val="000000"/>
          <w:kern w:val="0"/>
          <w:sz w:val="32"/>
          <w:szCs w:val="32"/>
        </w:rPr>
        <w:t>努力营造风清气正的选人用人环境。根据工作需要，</w:t>
      </w:r>
      <w:r w:rsidR="00CD5730">
        <w:rPr>
          <w:rFonts w:ascii="仿宋_GB2312" w:eastAsia="仿宋_GB2312" w:hAnsi="宋体" w:cs="宋体" w:hint="eastAsia"/>
          <w:color w:val="000000"/>
          <w:kern w:val="0"/>
          <w:sz w:val="32"/>
          <w:szCs w:val="32"/>
        </w:rPr>
        <w:t>适时</w:t>
      </w:r>
      <w:r w:rsidR="006F1B68" w:rsidRPr="006F1B68">
        <w:rPr>
          <w:rFonts w:ascii="仿宋_GB2312" w:eastAsia="仿宋_GB2312" w:hAnsi="宋体" w:cs="宋体" w:hint="eastAsia"/>
          <w:color w:val="000000"/>
          <w:kern w:val="0"/>
          <w:sz w:val="32"/>
          <w:szCs w:val="32"/>
        </w:rPr>
        <w:t>调整和选拔干部</w:t>
      </w:r>
      <w:r w:rsidR="00FC6F73">
        <w:rPr>
          <w:rFonts w:ascii="仿宋_GB2312" w:eastAsia="仿宋_GB2312" w:hAnsi="宋体" w:cs="宋体" w:hint="eastAsia"/>
          <w:color w:val="000000"/>
          <w:kern w:val="0"/>
          <w:sz w:val="32"/>
          <w:szCs w:val="32"/>
        </w:rPr>
        <w:t>，大力培养选拔优秀年轻干部。</w:t>
      </w:r>
    </w:p>
    <w:p w:rsidR="0017286A" w:rsidRDefault="00EF2662" w:rsidP="0017286A">
      <w:pPr>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w:t>
      </w:r>
      <w:r w:rsidR="006F1B68" w:rsidRPr="006F1B68">
        <w:rPr>
          <w:rFonts w:ascii="仿宋_GB2312" w:eastAsia="仿宋_GB2312" w:hAnsi="宋体" w:cs="宋体" w:hint="eastAsia"/>
          <w:color w:val="000000"/>
          <w:kern w:val="0"/>
          <w:sz w:val="32"/>
          <w:szCs w:val="32"/>
        </w:rPr>
        <w:t>.强化干部专业能力培训。</w:t>
      </w:r>
      <w:r w:rsidR="00890C91">
        <w:rPr>
          <w:rFonts w:ascii="仿宋_GB2312" w:eastAsia="仿宋_GB2312" w:hAnsi="宋体" w:cs="宋体" w:hint="eastAsia"/>
          <w:color w:val="000000"/>
          <w:kern w:val="0"/>
          <w:sz w:val="32"/>
          <w:szCs w:val="32"/>
        </w:rPr>
        <w:t>注重培养专业精神和专业能力，</w:t>
      </w:r>
      <w:r w:rsidR="004F51F4">
        <w:rPr>
          <w:rFonts w:ascii="仿宋_GB2312" w:eastAsia="仿宋_GB2312" w:hAnsi="宋体" w:cs="宋体" w:hint="eastAsia"/>
          <w:color w:val="000000"/>
          <w:kern w:val="0"/>
          <w:sz w:val="32"/>
          <w:szCs w:val="32"/>
        </w:rPr>
        <w:t>以学习贯彻</w:t>
      </w:r>
      <w:r w:rsidR="003D011D">
        <w:rPr>
          <w:rFonts w:ascii="仿宋_GB2312" w:eastAsia="仿宋_GB2312" w:hAnsi="宋体" w:cs="宋体" w:hint="eastAsia"/>
          <w:color w:val="000000"/>
          <w:kern w:val="0"/>
          <w:sz w:val="32"/>
          <w:szCs w:val="32"/>
        </w:rPr>
        <w:t>党的十九大精神为主题，</w:t>
      </w:r>
      <w:r w:rsidR="004D1E7C">
        <w:rPr>
          <w:rFonts w:ascii="仿宋_GB2312" w:eastAsia="仿宋_GB2312" w:hAnsi="宋体" w:cs="宋体" w:hint="eastAsia"/>
          <w:color w:val="000000"/>
          <w:kern w:val="0"/>
          <w:sz w:val="32"/>
          <w:szCs w:val="32"/>
        </w:rPr>
        <w:t>以增强“八个本领为重点”，</w:t>
      </w:r>
      <w:r w:rsidR="00135428">
        <w:rPr>
          <w:rFonts w:ascii="仿宋_GB2312" w:eastAsia="仿宋_GB2312" w:hAnsi="宋体" w:cs="宋体" w:hint="eastAsia"/>
          <w:color w:val="000000"/>
          <w:kern w:val="0"/>
          <w:sz w:val="32"/>
          <w:szCs w:val="32"/>
        </w:rPr>
        <w:t>教育引导广大干部明大德、守公德、严私德，做讲法治和德治的复合型干部</w:t>
      </w:r>
      <w:r w:rsidR="006F1B68" w:rsidRPr="006F1B68">
        <w:rPr>
          <w:rFonts w:ascii="仿宋_GB2312" w:eastAsia="仿宋_GB2312" w:hAnsi="宋体" w:cs="宋体" w:hint="eastAsia"/>
          <w:color w:val="000000"/>
          <w:kern w:val="0"/>
          <w:sz w:val="32"/>
          <w:szCs w:val="32"/>
        </w:rPr>
        <w:t>，全面提高干部的思想政治素质和</w:t>
      </w:r>
      <w:r w:rsidR="00135428">
        <w:rPr>
          <w:rFonts w:ascii="仿宋_GB2312" w:eastAsia="仿宋_GB2312" w:hAnsi="宋体" w:cs="宋体" w:hint="eastAsia"/>
          <w:color w:val="000000"/>
          <w:kern w:val="0"/>
          <w:sz w:val="32"/>
          <w:szCs w:val="32"/>
        </w:rPr>
        <w:t>能力水平</w:t>
      </w:r>
      <w:r w:rsidR="006F1B68" w:rsidRPr="006F1B68">
        <w:rPr>
          <w:rFonts w:ascii="仿宋_GB2312" w:eastAsia="仿宋_GB2312" w:hAnsi="宋体" w:cs="宋体" w:hint="eastAsia"/>
          <w:color w:val="000000"/>
          <w:kern w:val="0"/>
          <w:sz w:val="32"/>
          <w:szCs w:val="32"/>
        </w:rPr>
        <w:t>。</w:t>
      </w:r>
    </w:p>
    <w:p w:rsidR="0017286A" w:rsidRDefault="00EF2662" w:rsidP="0017286A">
      <w:pPr>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11</w:t>
      </w:r>
      <w:r w:rsidR="006F1B68" w:rsidRPr="006F1B68">
        <w:rPr>
          <w:rFonts w:ascii="仿宋_GB2312" w:eastAsia="仿宋_GB2312" w:hAnsi="宋体" w:cs="宋体" w:hint="eastAsia"/>
          <w:color w:val="000000"/>
          <w:kern w:val="0"/>
          <w:sz w:val="32"/>
          <w:szCs w:val="32"/>
        </w:rPr>
        <w:t>.加强对干部的</w:t>
      </w:r>
      <w:r w:rsidR="0017286A">
        <w:rPr>
          <w:rFonts w:ascii="仿宋_GB2312" w:eastAsia="仿宋_GB2312" w:hAnsi="宋体" w:cs="宋体" w:hint="eastAsia"/>
          <w:color w:val="000000"/>
          <w:kern w:val="0"/>
          <w:sz w:val="32"/>
          <w:szCs w:val="32"/>
        </w:rPr>
        <w:t>日常管理监督。建立领导干部谈心谈话</w:t>
      </w:r>
      <w:r w:rsidR="006F1B68" w:rsidRPr="006F1B68">
        <w:rPr>
          <w:rFonts w:ascii="仿宋_GB2312" w:eastAsia="仿宋_GB2312" w:hAnsi="宋体" w:cs="宋体" w:hint="eastAsia"/>
          <w:color w:val="000000"/>
          <w:kern w:val="0"/>
          <w:sz w:val="32"/>
          <w:szCs w:val="32"/>
        </w:rPr>
        <w:t>和经常性提醒教育机制，加大提醒、函询和诫勉谈话工作力度。严格执行《领导干部个人有关事项报告查核结果处理办法》《干部人事档案任前审核办法》以及因私出国(境)证件集中保管及因私出国登记备案等制度。强化干部考核评价制度。进一步抓好对二级</w:t>
      </w:r>
      <w:r w:rsidR="0017286A">
        <w:rPr>
          <w:rFonts w:ascii="仿宋_GB2312" w:eastAsia="仿宋_GB2312" w:hAnsi="宋体" w:cs="宋体" w:hint="eastAsia"/>
          <w:color w:val="000000"/>
          <w:kern w:val="0"/>
          <w:sz w:val="32"/>
          <w:szCs w:val="32"/>
        </w:rPr>
        <w:t>学院</w:t>
      </w:r>
      <w:r w:rsidR="006F1B68" w:rsidRPr="006F1B68">
        <w:rPr>
          <w:rFonts w:ascii="仿宋_GB2312" w:eastAsia="仿宋_GB2312" w:hAnsi="宋体" w:cs="宋体" w:hint="eastAsia"/>
          <w:color w:val="000000"/>
          <w:kern w:val="0"/>
          <w:sz w:val="32"/>
          <w:szCs w:val="32"/>
        </w:rPr>
        <w:t>班子和领导</w:t>
      </w:r>
      <w:r w:rsidR="0017286A">
        <w:rPr>
          <w:rFonts w:ascii="仿宋_GB2312" w:eastAsia="仿宋_GB2312" w:hAnsi="宋体" w:cs="宋体" w:hint="eastAsia"/>
          <w:color w:val="000000"/>
          <w:kern w:val="0"/>
          <w:sz w:val="32"/>
          <w:szCs w:val="32"/>
        </w:rPr>
        <w:t>干部</w:t>
      </w:r>
      <w:r w:rsidR="006F1B68" w:rsidRPr="006F1B68">
        <w:rPr>
          <w:rFonts w:ascii="仿宋_GB2312" w:eastAsia="仿宋_GB2312" w:hAnsi="宋体" w:cs="宋体" w:hint="eastAsia"/>
          <w:color w:val="000000"/>
          <w:kern w:val="0"/>
          <w:sz w:val="32"/>
          <w:szCs w:val="32"/>
        </w:rPr>
        <w:t>的日常管理和考核，运用好干部考核评价结果。</w:t>
      </w:r>
    </w:p>
    <w:p w:rsidR="002D5F64" w:rsidRDefault="00EF2662" w:rsidP="002D5F64">
      <w:pPr>
        <w:ind w:firstLineChars="250" w:firstLine="8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12</w:t>
      </w:r>
      <w:r w:rsidR="006F1B68" w:rsidRPr="006F1B68">
        <w:rPr>
          <w:rFonts w:ascii="仿宋_GB2312" w:eastAsia="仿宋_GB2312" w:hAnsi="宋体" w:cs="宋体" w:hint="eastAsia"/>
          <w:color w:val="000000"/>
          <w:kern w:val="0"/>
          <w:sz w:val="32"/>
          <w:szCs w:val="32"/>
        </w:rPr>
        <w:t>.继续抓好党校的</w:t>
      </w:r>
      <w:r w:rsidR="008E7D14">
        <w:rPr>
          <w:rFonts w:ascii="仿宋_GB2312" w:eastAsia="仿宋_GB2312" w:hAnsi="宋体" w:cs="宋体" w:hint="eastAsia"/>
          <w:color w:val="000000"/>
          <w:kern w:val="0"/>
          <w:sz w:val="32"/>
          <w:szCs w:val="32"/>
        </w:rPr>
        <w:t>培训工作。办好入党积极分子培训班</w:t>
      </w:r>
      <w:r w:rsidR="006F1B68" w:rsidRPr="006F1B68">
        <w:rPr>
          <w:rFonts w:ascii="仿宋_GB2312" w:eastAsia="仿宋_GB2312" w:hAnsi="宋体" w:cs="宋体" w:hint="eastAsia"/>
          <w:color w:val="000000"/>
          <w:kern w:val="0"/>
          <w:sz w:val="32"/>
          <w:szCs w:val="32"/>
        </w:rPr>
        <w:t>。积极探索党校分层分类培训模式，不断丰富培训内</w:t>
      </w:r>
      <w:r w:rsidR="00DB4061">
        <w:rPr>
          <w:rFonts w:ascii="仿宋_GB2312" w:eastAsia="仿宋_GB2312" w:hAnsi="宋体" w:cs="宋体" w:hint="eastAsia"/>
          <w:color w:val="000000"/>
          <w:kern w:val="0"/>
          <w:sz w:val="32"/>
          <w:szCs w:val="32"/>
        </w:rPr>
        <w:t>容，提高培训效果</w:t>
      </w:r>
      <w:r w:rsidR="006F1B68" w:rsidRPr="006F1B68">
        <w:rPr>
          <w:rFonts w:ascii="仿宋_GB2312" w:eastAsia="仿宋_GB2312" w:hAnsi="宋体" w:cs="宋体" w:hint="eastAsia"/>
          <w:color w:val="000000"/>
          <w:kern w:val="0"/>
          <w:sz w:val="32"/>
          <w:szCs w:val="32"/>
        </w:rPr>
        <w:t>，进一步发挥分党校在各类培训中的作用。</w:t>
      </w:r>
    </w:p>
    <w:p w:rsidR="006D6116" w:rsidRDefault="00EF2662" w:rsidP="006D6116">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13</w:t>
      </w:r>
      <w:r w:rsidR="006F1B68" w:rsidRPr="006F1B68">
        <w:rPr>
          <w:rFonts w:ascii="仿宋_GB2312" w:eastAsia="仿宋_GB2312" w:hAnsi="宋体" w:cs="宋体" w:hint="eastAsia"/>
          <w:color w:val="000000"/>
          <w:kern w:val="0"/>
          <w:sz w:val="32"/>
          <w:szCs w:val="32"/>
        </w:rPr>
        <w:t>.切实加强组织部门自身建设。</w:t>
      </w:r>
      <w:proofErr w:type="gramStart"/>
      <w:r w:rsidR="006D6116" w:rsidRPr="006D6116">
        <w:rPr>
          <w:rFonts w:ascii="仿宋_GB2312" w:eastAsia="仿宋_GB2312" w:hAnsi="宋体" w:cs="宋体" w:hint="eastAsia"/>
          <w:color w:val="000000"/>
          <w:kern w:val="0"/>
          <w:sz w:val="32"/>
          <w:szCs w:val="32"/>
        </w:rPr>
        <w:t>落实好习总书记</w:t>
      </w:r>
      <w:proofErr w:type="gramEnd"/>
      <w:r w:rsidR="006D6116" w:rsidRPr="006D6116">
        <w:rPr>
          <w:rFonts w:ascii="仿宋_GB2312" w:eastAsia="仿宋_GB2312" w:hAnsi="宋体" w:cs="宋体" w:hint="eastAsia"/>
          <w:color w:val="000000"/>
          <w:kern w:val="0"/>
          <w:sz w:val="32"/>
          <w:szCs w:val="32"/>
        </w:rPr>
        <w:t>“讲政治、重公道、业务精、作风好”的要求</w:t>
      </w:r>
      <w:r w:rsidR="006F1B68" w:rsidRPr="006F1B68">
        <w:rPr>
          <w:rFonts w:ascii="仿宋_GB2312" w:eastAsia="仿宋_GB2312" w:hAnsi="宋体" w:cs="宋体" w:hint="eastAsia"/>
          <w:color w:val="000000"/>
          <w:kern w:val="0"/>
          <w:sz w:val="32"/>
          <w:szCs w:val="32"/>
        </w:rPr>
        <w:t>，积极参加</w:t>
      </w:r>
      <w:r w:rsidR="0064325D">
        <w:rPr>
          <w:rFonts w:ascii="仿宋_GB2312" w:eastAsia="仿宋_GB2312" w:hAnsi="宋体" w:cs="宋体" w:hint="eastAsia"/>
          <w:color w:val="000000"/>
          <w:kern w:val="0"/>
          <w:sz w:val="32"/>
          <w:szCs w:val="32"/>
        </w:rPr>
        <w:t>市委</w:t>
      </w:r>
      <w:r w:rsidR="006F1B68" w:rsidRPr="006F1B68">
        <w:rPr>
          <w:rFonts w:ascii="仿宋_GB2312" w:eastAsia="仿宋_GB2312" w:hAnsi="宋体" w:cs="宋体" w:hint="eastAsia"/>
          <w:color w:val="000000"/>
          <w:kern w:val="0"/>
          <w:sz w:val="32"/>
          <w:szCs w:val="32"/>
        </w:rPr>
        <w:t>、</w:t>
      </w:r>
      <w:r w:rsidR="0064325D">
        <w:rPr>
          <w:rFonts w:ascii="仿宋_GB2312" w:eastAsia="仿宋_GB2312" w:hAnsi="宋体" w:cs="宋体" w:hint="eastAsia"/>
          <w:color w:val="000000"/>
          <w:kern w:val="0"/>
          <w:sz w:val="32"/>
          <w:szCs w:val="32"/>
        </w:rPr>
        <w:t>市委</w:t>
      </w:r>
      <w:r w:rsidR="006F1B68" w:rsidRPr="006F1B68">
        <w:rPr>
          <w:rFonts w:ascii="仿宋_GB2312" w:eastAsia="仿宋_GB2312" w:hAnsi="宋体" w:cs="宋体" w:hint="eastAsia"/>
          <w:color w:val="000000"/>
          <w:kern w:val="0"/>
          <w:sz w:val="32"/>
          <w:szCs w:val="32"/>
        </w:rPr>
        <w:t>教育工委组织的组工干部培训学习，锤炼绝对忠诚的政治品格、公道正派的职业操守、又博又专的能力素质、求真务实的优良作风、廉洁自律的道德修养</w:t>
      </w:r>
      <w:r w:rsidR="006D6116">
        <w:rPr>
          <w:rFonts w:ascii="仿宋_GB2312" w:eastAsia="仿宋_GB2312" w:hAnsi="宋体" w:cs="宋体" w:hint="eastAsia"/>
          <w:color w:val="000000"/>
          <w:kern w:val="0"/>
          <w:sz w:val="32"/>
          <w:szCs w:val="32"/>
        </w:rPr>
        <w:t>，</w:t>
      </w:r>
      <w:proofErr w:type="gramStart"/>
      <w:r w:rsidR="00C74ADD">
        <w:rPr>
          <w:rFonts w:ascii="仿宋_GB2312" w:eastAsia="仿宋_GB2312" w:hAnsi="宋体" w:cs="宋体" w:hint="eastAsia"/>
          <w:color w:val="000000"/>
          <w:kern w:val="0"/>
          <w:sz w:val="32"/>
          <w:szCs w:val="32"/>
        </w:rPr>
        <w:t>永葆组</w:t>
      </w:r>
      <w:proofErr w:type="gramEnd"/>
      <w:r w:rsidR="00C74ADD">
        <w:rPr>
          <w:rFonts w:ascii="仿宋_GB2312" w:eastAsia="仿宋_GB2312" w:hAnsi="宋体" w:cs="宋体" w:hint="eastAsia"/>
          <w:color w:val="000000"/>
          <w:kern w:val="0"/>
          <w:sz w:val="32"/>
          <w:szCs w:val="32"/>
        </w:rPr>
        <w:t>工干部</w:t>
      </w:r>
      <w:r w:rsidR="006D6116" w:rsidRPr="006D6116">
        <w:rPr>
          <w:rFonts w:ascii="仿宋_GB2312" w:eastAsia="仿宋_GB2312" w:hAnsi="宋体" w:cs="宋体" w:hint="eastAsia"/>
          <w:color w:val="000000"/>
          <w:kern w:val="0"/>
          <w:sz w:val="32"/>
          <w:szCs w:val="32"/>
        </w:rPr>
        <w:t>的政治本色。</w:t>
      </w:r>
    </w:p>
    <w:p w:rsidR="00DB70D9" w:rsidRDefault="00DB70D9" w:rsidP="006D6116">
      <w:pPr>
        <w:ind w:firstLineChars="200" w:firstLine="640"/>
        <w:rPr>
          <w:rFonts w:ascii="仿宋_GB2312" w:eastAsia="仿宋_GB2312" w:hAnsi="宋体" w:cs="宋体"/>
          <w:color w:val="000000"/>
          <w:kern w:val="0"/>
          <w:sz w:val="32"/>
          <w:szCs w:val="32"/>
        </w:rPr>
      </w:pPr>
    </w:p>
    <w:p w:rsidR="00DB70D9" w:rsidRDefault="00DB70D9" w:rsidP="00DB70D9">
      <w:pPr>
        <w:ind w:firstLineChars="1550" w:firstLine="496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党委组织部</w:t>
      </w:r>
    </w:p>
    <w:p w:rsidR="00DB70D9" w:rsidRPr="00DB70D9" w:rsidRDefault="00DB70D9" w:rsidP="00DB70D9">
      <w:pPr>
        <w:ind w:firstLineChars="1400" w:firstLine="4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2018年4月13日</w:t>
      </w:r>
    </w:p>
    <w:sectPr w:rsidR="00DB70D9" w:rsidRPr="00DB70D9" w:rsidSect="00C450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DD" w:rsidRDefault="00912BDD" w:rsidP="006F1B68">
      <w:r>
        <w:separator/>
      </w:r>
    </w:p>
  </w:endnote>
  <w:endnote w:type="continuationSeparator" w:id="0">
    <w:p w:rsidR="00912BDD" w:rsidRDefault="00912BDD" w:rsidP="006F1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4313"/>
      <w:docPartObj>
        <w:docPartGallery w:val="Page Numbers (Bottom of Page)"/>
        <w:docPartUnique/>
      </w:docPartObj>
    </w:sdtPr>
    <w:sdtContent>
      <w:p w:rsidR="00EF1B3E" w:rsidRDefault="001D2591">
        <w:pPr>
          <w:pStyle w:val="a4"/>
          <w:jc w:val="center"/>
        </w:pPr>
        <w:fldSimple w:instr=" PAGE   \* MERGEFORMAT ">
          <w:r w:rsidR="00DB4061" w:rsidRPr="00DB4061">
            <w:rPr>
              <w:noProof/>
              <w:lang w:val="zh-CN"/>
            </w:rPr>
            <w:t>4</w:t>
          </w:r>
        </w:fldSimple>
      </w:p>
    </w:sdtContent>
  </w:sdt>
  <w:p w:rsidR="00EF1B3E" w:rsidRDefault="00EF1B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DD" w:rsidRDefault="00912BDD" w:rsidP="006F1B68">
      <w:r>
        <w:separator/>
      </w:r>
    </w:p>
  </w:footnote>
  <w:footnote w:type="continuationSeparator" w:id="0">
    <w:p w:rsidR="00912BDD" w:rsidRDefault="00912BDD" w:rsidP="006F1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B68"/>
    <w:rsid w:val="00111533"/>
    <w:rsid w:val="00135428"/>
    <w:rsid w:val="0017286A"/>
    <w:rsid w:val="001D2591"/>
    <w:rsid w:val="002D5F64"/>
    <w:rsid w:val="00355FE3"/>
    <w:rsid w:val="0038201F"/>
    <w:rsid w:val="003D011D"/>
    <w:rsid w:val="003F138E"/>
    <w:rsid w:val="004A4010"/>
    <w:rsid w:val="004D1E7C"/>
    <w:rsid w:val="004E491A"/>
    <w:rsid w:val="004F51F4"/>
    <w:rsid w:val="00503850"/>
    <w:rsid w:val="00552564"/>
    <w:rsid w:val="0063703C"/>
    <w:rsid w:val="0064325D"/>
    <w:rsid w:val="006759D3"/>
    <w:rsid w:val="006D18CF"/>
    <w:rsid w:val="006D6116"/>
    <w:rsid w:val="006F1B68"/>
    <w:rsid w:val="007452F0"/>
    <w:rsid w:val="00750A0E"/>
    <w:rsid w:val="00765D22"/>
    <w:rsid w:val="00797A28"/>
    <w:rsid w:val="008232FD"/>
    <w:rsid w:val="008328C8"/>
    <w:rsid w:val="008601DA"/>
    <w:rsid w:val="00875EEC"/>
    <w:rsid w:val="00890C91"/>
    <w:rsid w:val="008E7D14"/>
    <w:rsid w:val="00912600"/>
    <w:rsid w:val="00912BDD"/>
    <w:rsid w:val="00916C0F"/>
    <w:rsid w:val="009F6B7B"/>
    <w:rsid w:val="00A41EF3"/>
    <w:rsid w:val="00A80164"/>
    <w:rsid w:val="00A90E81"/>
    <w:rsid w:val="00B00571"/>
    <w:rsid w:val="00B86679"/>
    <w:rsid w:val="00BC671E"/>
    <w:rsid w:val="00BE63DF"/>
    <w:rsid w:val="00C11F9D"/>
    <w:rsid w:val="00C22585"/>
    <w:rsid w:val="00C450E5"/>
    <w:rsid w:val="00C74ADD"/>
    <w:rsid w:val="00CD02C2"/>
    <w:rsid w:val="00CD5730"/>
    <w:rsid w:val="00D041EA"/>
    <w:rsid w:val="00D268F7"/>
    <w:rsid w:val="00D42CB2"/>
    <w:rsid w:val="00D74100"/>
    <w:rsid w:val="00DB1CB3"/>
    <w:rsid w:val="00DB4061"/>
    <w:rsid w:val="00DB70D9"/>
    <w:rsid w:val="00E04A68"/>
    <w:rsid w:val="00E31002"/>
    <w:rsid w:val="00E44B01"/>
    <w:rsid w:val="00E956EB"/>
    <w:rsid w:val="00ED4D4A"/>
    <w:rsid w:val="00EF1B3E"/>
    <w:rsid w:val="00EF2662"/>
    <w:rsid w:val="00F914EF"/>
    <w:rsid w:val="00FC6F73"/>
    <w:rsid w:val="00FF4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1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1B68"/>
    <w:rPr>
      <w:sz w:val="18"/>
      <w:szCs w:val="18"/>
    </w:rPr>
  </w:style>
  <w:style w:type="paragraph" w:styleId="a4">
    <w:name w:val="footer"/>
    <w:basedOn w:val="a"/>
    <w:link w:val="Char0"/>
    <w:uiPriority w:val="99"/>
    <w:unhideWhenUsed/>
    <w:rsid w:val="006F1B68"/>
    <w:pPr>
      <w:tabs>
        <w:tab w:val="center" w:pos="4153"/>
        <w:tab w:val="right" w:pos="8306"/>
      </w:tabs>
      <w:snapToGrid w:val="0"/>
      <w:jc w:val="left"/>
    </w:pPr>
    <w:rPr>
      <w:sz w:val="18"/>
      <w:szCs w:val="18"/>
    </w:rPr>
  </w:style>
  <w:style w:type="character" w:customStyle="1" w:styleId="Char0">
    <w:name w:val="页脚 Char"/>
    <w:basedOn w:val="a0"/>
    <w:link w:val="a4"/>
    <w:uiPriority w:val="99"/>
    <w:rsid w:val="006F1B68"/>
    <w:rPr>
      <w:sz w:val="18"/>
      <w:szCs w:val="18"/>
    </w:rPr>
  </w:style>
  <w:style w:type="character" w:styleId="a5">
    <w:name w:val="Strong"/>
    <w:basedOn w:val="a0"/>
    <w:uiPriority w:val="22"/>
    <w:qFormat/>
    <w:rsid w:val="006F1B68"/>
    <w:rPr>
      <w:b/>
      <w:bCs/>
    </w:rPr>
  </w:style>
  <w:style w:type="paragraph" w:styleId="a6">
    <w:name w:val="List Paragraph"/>
    <w:basedOn w:val="a"/>
    <w:uiPriority w:val="34"/>
    <w:qFormat/>
    <w:rsid w:val="009F6B7B"/>
    <w:pPr>
      <w:ind w:firstLineChars="200" w:firstLine="420"/>
    </w:pPr>
  </w:style>
</w:styles>
</file>

<file path=word/webSettings.xml><?xml version="1.0" encoding="utf-8"?>
<w:webSettings xmlns:r="http://schemas.openxmlformats.org/officeDocument/2006/relationships" xmlns:w="http://schemas.openxmlformats.org/wordprocessingml/2006/main">
  <w:divs>
    <w:div w:id="1825244064">
      <w:bodyDiv w:val="1"/>
      <w:marLeft w:val="0"/>
      <w:marRight w:val="0"/>
      <w:marTop w:val="0"/>
      <w:marBottom w:val="0"/>
      <w:divBdr>
        <w:top w:val="none" w:sz="0" w:space="0" w:color="auto"/>
        <w:left w:val="none" w:sz="0" w:space="0" w:color="auto"/>
        <w:bottom w:val="none" w:sz="0" w:space="0" w:color="auto"/>
        <w:right w:val="none" w:sz="0" w:space="0" w:color="auto"/>
      </w:divBdr>
      <w:divsChild>
        <w:div w:id="2100372675">
          <w:marLeft w:val="0"/>
          <w:marRight w:val="0"/>
          <w:marTop w:val="0"/>
          <w:marBottom w:val="0"/>
          <w:divBdr>
            <w:top w:val="none" w:sz="0" w:space="0" w:color="auto"/>
            <w:left w:val="none" w:sz="0" w:space="0" w:color="auto"/>
            <w:bottom w:val="none" w:sz="0" w:space="0" w:color="auto"/>
            <w:right w:val="none" w:sz="0" w:space="0" w:color="auto"/>
          </w:divBdr>
          <w:divsChild>
            <w:div w:id="1405762087">
              <w:marLeft w:val="0"/>
              <w:marRight w:val="0"/>
              <w:marTop w:val="0"/>
              <w:marBottom w:val="225"/>
              <w:divBdr>
                <w:top w:val="single" w:sz="6" w:space="11" w:color="F0D1CC"/>
                <w:left w:val="single" w:sz="6" w:space="23" w:color="F0D1CC"/>
                <w:bottom w:val="single" w:sz="6" w:space="11" w:color="F0D1CC"/>
                <w:right w:val="single" w:sz="6" w:space="23" w:color="F0D1CC"/>
              </w:divBdr>
              <w:divsChild>
                <w:div w:id="2124495520">
                  <w:marLeft w:val="0"/>
                  <w:marRight w:val="0"/>
                  <w:marTop w:val="0"/>
                  <w:marBottom w:val="150"/>
                  <w:divBdr>
                    <w:top w:val="none" w:sz="0" w:space="0" w:color="auto"/>
                    <w:left w:val="none" w:sz="0" w:space="0" w:color="auto"/>
                    <w:bottom w:val="none" w:sz="0" w:space="0" w:color="auto"/>
                    <w:right w:val="none" w:sz="0" w:space="0" w:color="auto"/>
                  </w:divBdr>
                </w:div>
                <w:div w:id="736979714">
                  <w:marLeft w:val="0"/>
                  <w:marRight w:val="0"/>
                  <w:marTop w:val="0"/>
                  <w:marBottom w:val="0"/>
                  <w:divBdr>
                    <w:top w:val="none" w:sz="0" w:space="0" w:color="auto"/>
                    <w:left w:val="none" w:sz="0" w:space="0" w:color="auto"/>
                    <w:bottom w:val="none" w:sz="0" w:space="0" w:color="auto"/>
                    <w:right w:val="none" w:sz="0" w:space="0" w:color="auto"/>
                  </w:divBdr>
                  <w:divsChild>
                    <w:div w:id="1141190353">
                      <w:marLeft w:val="0"/>
                      <w:marRight w:val="0"/>
                      <w:marTop w:val="0"/>
                      <w:marBottom w:val="0"/>
                      <w:divBdr>
                        <w:top w:val="none" w:sz="0" w:space="0" w:color="auto"/>
                        <w:left w:val="none" w:sz="0" w:space="0" w:color="auto"/>
                        <w:bottom w:val="none" w:sz="0" w:space="0" w:color="auto"/>
                        <w:right w:val="none" w:sz="0" w:space="0" w:color="auto"/>
                      </w:divBdr>
                      <w:divsChild>
                        <w:div w:id="489176320">
                          <w:marLeft w:val="0"/>
                          <w:marRight w:val="0"/>
                          <w:marTop w:val="0"/>
                          <w:marBottom w:val="0"/>
                          <w:divBdr>
                            <w:top w:val="none" w:sz="0" w:space="0" w:color="auto"/>
                            <w:left w:val="none" w:sz="0" w:space="0" w:color="auto"/>
                            <w:bottom w:val="none" w:sz="0" w:space="0" w:color="auto"/>
                            <w:right w:val="none" w:sz="0" w:space="0" w:color="auto"/>
                          </w:divBdr>
                          <w:divsChild>
                            <w:div w:id="332876466">
                              <w:marLeft w:val="0"/>
                              <w:marRight w:val="0"/>
                              <w:marTop w:val="0"/>
                              <w:marBottom w:val="0"/>
                              <w:divBdr>
                                <w:top w:val="none" w:sz="0" w:space="0" w:color="auto"/>
                                <w:left w:val="none" w:sz="0" w:space="0" w:color="auto"/>
                                <w:bottom w:val="none" w:sz="0" w:space="0" w:color="auto"/>
                                <w:right w:val="none" w:sz="0" w:space="0" w:color="auto"/>
                              </w:divBdr>
                              <w:divsChild>
                                <w:div w:id="5450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1535-976D-4492-9CB6-A0953BC7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295</Words>
  <Characters>1685</Characters>
  <Application>Microsoft Office Word</Application>
  <DocSecurity>0</DocSecurity>
  <Lines>14</Lines>
  <Paragraphs>3</Paragraphs>
  <ScaleCrop>false</ScaleCrop>
  <Company>Microsoft</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41</cp:revision>
  <cp:lastPrinted>2018-04-19T01:26:00Z</cp:lastPrinted>
  <dcterms:created xsi:type="dcterms:W3CDTF">2018-04-11T12:56:00Z</dcterms:created>
  <dcterms:modified xsi:type="dcterms:W3CDTF">2018-05-01T12:59:00Z</dcterms:modified>
</cp:coreProperties>
</file>