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DFC" w:rsidRPr="00A767EB" w:rsidRDefault="00882DFC" w:rsidP="00E5481E">
      <w:pPr>
        <w:pStyle w:val="a3"/>
        <w:shd w:val="clear" w:color="auto" w:fill="FFFFFF"/>
        <w:spacing w:before="0" w:beforeAutospacing="0" w:after="0" w:afterAutospacing="0" w:line="620" w:lineRule="exact"/>
        <w:jc w:val="center"/>
        <w:rPr>
          <w:rStyle w:val="a4"/>
          <w:rFonts w:ascii="黑体" w:eastAsia="黑体" w:hAnsi="微软雅黑"/>
          <w:sz w:val="44"/>
          <w:szCs w:val="44"/>
        </w:rPr>
      </w:pPr>
      <w:r w:rsidRPr="00A767EB">
        <w:rPr>
          <w:rStyle w:val="a4"/>
          <w:rFonts w:ascii="黑体" w:eastAsia="黑体" w:hAnsi="微软雅黑" w:hint="eastAsia"/>
          <w:sz w:val="44"/>
          <w:szCs w:val="44"/>
        </w:rPr>
        <w:t>习近平总书记在重庆代表团参加审议</w:t>
      </w:r>
      <w:r w:rsidR="00A266E2" w:rsidRPr="00A767EB">
        <w:rPr>
          <w:rStyle w:val="a4"/>
          <w:rFonts w:ascii="黑体" w:eastAsia="黑体" w:hAnsi="微软雅黑" w:hint="eastAsia"/>
          <w:sz w:val="44"/>
          <w:szCs w:val="44"/>
        </w:rPr>
        <w:t>时</w:t>
      </w:r>
    </w:p>
    <w:p w:rsidR="00882DFC" w:rsidRPr="00A767EB" w:rsidRDefault="00882DFC" w:rsidP="00A266E2">
      <w:pPr>
        <w:pStyle w:val="a3"/>
        <w:shd w:val="clear" w:color="auto" w:fill="FFFFFF"/>
        <w:spacing w:before="0" w:beforeAutospacing="0" w:after="0" w:afterAutospacing="0" w:line="620" w:lineRule="exact"/>
        <w:jc w:val="center"/>
        <w:rPr>
          <w:rFonts w:ascii="黑体" w:eastAsia="黑体" w:hAnsi="微软雅黑"/>
          <w:sz w:val="44"/>
          <w:szCs w:val="44"/>
        </w:rPr>
      </w:pPr>
      <w:r w:rsidRPr="00A767EB">
        <w:rPr>
          <w:rStyle w:val="a4"/>
          <w:rFonts w:ascii="黑体" w:eastAsia="黑体" w:hAnsi="微软雅黑" w:hint="eastAsia"/>
          <w:sz w:val="44"/>
          <w:szCs w:val="44"/>
        </w:rPr>
        <w:t>重要讲话精神</w:t>
      </w:r>
    </w:p>
    <w:p w:rsidR="00634724" w:rsidRPr="008A4E3B" w:rsidRDefault="00634724" w:rsidP="00634724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Fonts w:ascii="仿宋_GB2312" w:eastAsia="仿宋_GB2312" w:hAnsi="微软雅黑"/>
          <w:sz w:val="32"/>
          <w:szCs w:val="32"/>
        </w:rPr>
      </w:pPr>
    </w:p>
    <w:p w:rsidR="00882DFC" w:rsidRPr="008A4E3B" w:rsidRDefault="00882DFC" w:rsidP="007D594F">
      <w:pPr>
        <w:pStyle w:val="a3"/>
        <w:shd w:val="clear" w:color="auto" w:fill="FFFFFF"/>
        <w:spacing w:beforeLines="50" w:beforeAutospacing="0" w:afterLines="50" w:afterAutospacing="0" w:line="360" w:lineRule="auto"/>
        <w:jc w:val="center"/>
        <w:rPr>
          <w:rFonts w:ascii="楷体_GB2312" w:eastAsia="楷体_GB2312" w:hAnsi="微软雅黑"/>
          <w:b/>
          <w:sz w:val="32"/>
          <w:szCs w:val="32"/>
        </w:rPr>
      </w:pPr>
      <w:r w:rsidRPr="008A4E3B">
        <w:rPr>
          <w:rFonts w:ascii="楷体_GB2312" w:eastAsia="楷体_GB2312" w:hAnsi="微软雅黑" w:hint="eastAsia"/>
          <w:b/>
          <w:sz w:val="32"/>
          <w:szCs w:val="32"/>
        </w:rPr>
        <w:t>一、基础非常重要，基础不牢、地动山摇</w:t>
      </w:r>
    </w:p>
    <w:p w:rsidR="00882DFC" w:rsidRPr="008A4E3B" w:rsidRDefault="00882DFC" w:rsidP="00137024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640"/>
        <w:jc w:val="both"/>
        <w:rPr>
          <w:rFonts w:ascii="仿宋_GB2312" w:eastAsia="仿宋_GB2312" w:hAnsi="微软雅黑"/>
          <w:sz w:val="32"/>
          <w:szCs w:val="32"/>
        </w:rPr>
      </w:pPr>
      <w:r w:rsidRPr="008A4E3B">
        <w:rPr>
          <w:rFonts w:ascii="仿宋_GB2312" w:eastAsia="仿宋_GB2312" w:hAnsi="微软雅黑" w:hint="eastAsia"/>
          <w:sz w:val="32"/>
          <w:szCs w:val="32"/>
        </w:rPr>
        <w:t>中国特色社会主义大厦需要四梁八柱来支撑，党是贯穿其中的总的骨架，党中央是顶梁柱。同时，基础非常重要，基础不牢、地动山摇。在基层就是党支部，上面千条线、下面一根针，必须夯实基层。要有千千万万优秀基层骨干，结合实际情况落实好各项工作。</w:t>
      </w:r>
    </w:p>
    <w:p w:rsidR="00882DFC" w:rsidRPr="008A4E3B" w:rsidRDefault="00882DFC" w:rsidP="007D594F">
      <w:pPr>
        <w:pStyle w:val="a3"/>
        <w:shd w:val="clear" w:color="auto" w:fill="FFFFFF"/>
        <w:spacing w:beforeLines="50" w:beforeAutospacing="0" w:afterLines="50" w:afterAutospacing="0" w:line="360" w:lineRule="auto"/>
        <w:jc w:val="center"/>
        <w:rPr>
          <w:rFonts w:ascii="楷体_GB2312" w:eastAsia="楷体_GB2312" w:hAnsi="微软雅黑"/>
          <w:b/>
          <w:sz w:val="32"/>
          <w:szCs w:val="32"/>
        </w:rPr>
      </w:pPr>
      <w:r w:rsidRPr="008A4E3B">
        <w:rPr>
          <w:rFonts w:ascii="楷体_GB2312" w:eastAsia="楷体_GB2312" w:hAnsi="微软雅黑" w:hint="eastAsia"/>
          <w:b/>
          <w:sz w:val="32"/>
          <w:szCs w:val="32"/>
        </w:rPr>
        <w:t>二、政治生态：稍不注意就容易受到污染</w:t>
      </w:r>
    </w:p>
    <w:p w:rsidR="00882DFC" w:rsidRPr="008A4E3B" w:rsidRDefault="00882DFC" w:rsidP="00137024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640"/>
        <w:jc w:val="both"/>
        <w:rPr>
          <w:rFonts w:ascii="仿宋_GB2312" w:eastAsia="仿宋_GB2312" w:hAnsi="微软雅黑"/>
          <w:sz w:val="32"/>
          <w:szCs w:val="32"/>
        </w:rPr>
      </w:pPr>
      <w:r w:rsidRPr="008A4E3B">
        <w:rPr>
          <w:rFonts w:ascii="仿宋_GB2312" w:eastAsia="仿宋_GB2312" w:hAnsi="微软雅黑" w:hint="eastAsia"/>
          <w:sz w:val="32"/>
          <w:szCs w:val="32"/>
        </w:rPr>
        <w:t>政治生态同自然生态一样，稍不注意就容易受到污染，一旦出现问题再想恢复就要付出很大代价。形成风清气正的政治生态，是旗帜鲜明讲政治、坚决维护党中央权威和集中统一领导的政治要求，是持之以恒正风</w:t>
      </w:r>
      <w:proofErr w:type="gramStart"/>
      <w:r w:rsidRPr="008A4E3B">
        <w:rPr>
          <w:rFonts w:ascii="仿宋_GB2312" w:eastAsia="仿宋_GB2312" w:hAnsi="微软雅黑" w:hint="eastAsia"/>
          <w:sz w:val="32"/>
          <w:szCs w:val="32"/>
        </w:rPr>
        <w:t>肃</w:t>
      </w:r>
      <w:proofErr w:type="gramEnd"/>
      <w:r w:rsidRPr="008A4E3B">
        <w:rPr>
          <w:rFonts w:ascii="仿宋_GB2312" w:eastAsia="仿宋_GB2312" w:hAnsi="微软雅黑" w:hint="eastAsia"/>
          <w:sz w:val="32"/>
          <w:szCs w:val="32"/>
        </w:rPr>
        <w:t>纪、推动全面从严治党向纵深发展的迫切需要，是锻造优良党风政风、确保改革发展目标顺利实现的重要保障。</w:t>
      </w:r>
    </w:p>
    <w:p w:rsidR="00882DFC" w:rsidRPr="008A4E3B" w:rsidRDefault="00882DFC" w:rsidP="007D594F">
      <w:pPr>
        <w:pStyle w:val="a3"/>
        <w:shd w:val="clear" w:color="auto" w:fill="FFFFFF"/>
        <w:spacing w:beforeLines="50" w:beforeAutospacing="0" w:afterLines="50" w:afterAutospacing="0" w:line="360" w:lineRule="auto"/>
        <w:jc w:val="center"/>
        <w:rPr>
          <w:rFonts w:ascii="楷体_GB2312" w:eastAsia="楷体_GB2312" w:hAnsi="微软雅黑"/>
          <w:b/>
          <w:sz w:val="32"/>
          <w:szCs w:val="32"/>
        </w:rPr>
      </w:pPr>
      <w:r w:rsidRPr="008A4E3B">
        <w:rPr>
          <w:rFonts w:ascii="楷体_GB2312" w:eastAsia="楷体_GB2312" w:hAnsi="微软雅黑" w:hint="eastAsia"/>
          <w:b/>
          <w:sz w:val="32"/>
          <w:szCs w:val="32"/>
        </w:rPr>
        <w:t>三、领导干部要讲政德</w:t>
      </w:r>
    </w:p>
    <w:p w:rsidR="00882DFC" w:rsidRPr="008A4E3B" w:rsidRDefault="00882DFC" w:rsidP="00137024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640"/>
        <w:jc w:val="both"/>
        <w:rPr>
          <w:rFonts w:ascii="仿宋_GB2312" w:eastAsia="仿宋_GB2312" w:hAnsi="微软雅黑"/>
          <w:sz w:val="32"/>
          <w:szCs w:val="32"/>
        </w:rPr>
      </w:pPr>
      <w:r w:rsidRPr="008A4E3B">
        <w:rPr>
          <w:rFonts w:ascii="仿宋_GB2312" w:eastAsia="仿宋_GB2312" w:hAnsi="微软雅黑" w:hint="eastAsia"/>
          <w:sz w:val="32"/>
          <w:szCs w:val="32"/>
        </w:rPr>
        <w:t>领导干部要讲政德。政德是整个社会道德建设的风向标。立政德，就要明大德、守公德、严私德。明大德，就是</w:t>
      </w:r>
      <w:proofErr w:type="gramStart"/>
      <w:r w:rsidRPr="008A4E3B">
        <w:rPr>
          <w:rFonts w:ascii="仿宋_GB2312" w:eastAsia="仿宋_GB2312" w:hAnsi="微软雅黑" w:hint="eastAsia"/>
          <w:sz w:val="32"/>
          <w:szCs w:val="32"/>
        </w:rPr>
        <w:t>要铸牢理想</w:t>
      </w:r>
      <w:proofErr w:type="gramEnd"/>
      <w:r w:rsidRPr="008A4E3B">
        <w:rPr>
          <w:rFonts w:ascii="仿宋_GB2312" w:eastAsia="仿宋_GB2312" w:hAnsi="微软雅黑" w:hint="eastAsia"/>
          <w:sz w:val="32"/>
          <w:szCs w:val="32"/>
        </w:rPr>
        <w:t>信念、锤炼坚强党性，在大是大非面前旗帜鲜明，在风浪考验面前无所畏惧，在各种诱惑面前立场坚定，这是领</w:t>
      </w:r>
      <w:r w:rsidRPr="008A4E3B">
        <w:rPr>
          <w:rFonts w:ascii="仿宋_GB2312" w:eastAsia="仿宋_GB2312" w:hAnsi="微软雅黑" w:hint="eastAsia"/>
          <w:sz w:val="32"/>
          <w:szCs w:val="32"/>
        </w:rPr>
        <w:lastRenderedPageBreak/>
        <w:t>导干部首先要修好的“大德”。守公德，就是要强化宗旨意识，全心全意为人民服务，恪守立党为公、执政为民理念，自觉</w:t>
      </w:r>
      <w:proofErr w:type="gramStart"/>
      <w:r w:rsidRPr="008A4E3B">
        <w:rPr>
          <w:rFonts w:ascii="仿宋_GB2312" w:eastAsia="仿宋_GB2312" w:hAnsi="微软雅黑" w:hint="eastAsia"/>
          <w:sz w:val="32"/>
          <w:szCs w:val="32"/>
        </w:rPr>
        <w:t>践行</w:t>
      </w:r>
      <w:proofErr w:type="gramEnd"/>
      <w:r w:rsidRPr="008A4E3B">
        <w:rPr>
          <w:rFonts w:ascii="仿宋_GB2312" w:eastAsia="仿宋_GB2312" w:hAnsi="微软雅黑" w:hint="eastAsia"/>
          <w:sz w:val="32"/>
          <w:szCs w:val="32"/>
        </w:rPr>
        <w:t>人民对美好生活的向往就是我们的奋斗目标的承诺，做到心底无私天地宽。严私德，就是要严格约束自己的操守和行为。所有党员、干部都要戒贪止欲、克己奉公，切实把人民赋予的权力用来造福于人民。要把家风建设摆在重要位置，廉洁修身，廉洁齐家，防止“枕边风”成为贪腐的导火索，防止子女打着自己的旗号非法牟利，防止身边人把自己“拉下水”。</w:t>
      </w:r>
    </w:p>
    <w:p w:rsidR="00882DFC" w:rsidRPr="008A4E3B" w:rsidRDefault="00882DFC" w:rsidP="007D594F">
      <w:pPr>
        <w:pStyle w:val="a3"/>
        <w:shd w:val="clear" w:color="auto" w:fill="FFFFFF"/>
        <w:spacing w:beforeLines="50" w:beforeAutospacing="0" w:afterLines="50" w:afterAutospacing="0" w:line="360" w:lineRule="auto"/>
        <w:jc w:val="center"/>
        <w:rPr>
          <w:rFonts w:ascii="楷体_GB2312" w:eastAsia="楷体_GB2312" w:hAnsi="微软雅黑"/>
          <w:b/>
          <w:sz w:val="32"/>
          <w:szCs w:val="32"/>
        </w:rPr>
      </w:pPr>
      <w:r w:rsidRPr="008A4E3B">
        <w:rPr>
          <w:rFonts w:ascii="楷体_GB2312" w:eastAsia="楷体_GB2312" w:hAnsi="微软雅黑" w:hint="eastAsia"/>
          <w:b/>
          <w:sz w:val="32"/>
          <w:szCs w:val="32"/>
        </w:rPr>
        <w:t>四、要多积尺寸之功</w:t>
      </w:r>
    </w:p>
    <w:p w:rsidR="00882DFC" w:rsidRPr="008A4E3B" w:rsidRDefault="00882DFC" w:rsidP="00137024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640"/>
        <w:jc w:val="both"/>
        <w:rPr>
          <w:rFonts w:ascii="仿宋_GB2312" w:eastAsia="仿宋_GB2312" w:hAnsi="微软雅黑"/>
          <w:sz w:val="32"/>
          <w:szCs w:val="32"/>
        </w:rPr>
      </w:pPr>
      <w:r w:rsidRPr="008A4E3B">
        <w:rPr>
          <w:rFonts w:ascii="仿宋_GB2312" w:eastAsia="仿宋_GB2312" w:hAnsi="微软雅黑" w:hint="eastAsia"/>
          <w:sz w:val="32"/>
          <w:szCs w:val="32"/>
        </w:rPr>
        <w:t>要多积尺寸之功。小事小节是一面镜子，小事小节中有党性、有原则、有人格。要牢记“堤溃蚁孔，气泄针芒”的古训，坚持从小事小节上加强修养，从一点一滴中完善自己，严以修身，正心明道，防微杜渐，时刻保持人民公仆本色。要慎独慎</w:t>
      </w:r>
      <w:proofErr w:type="gramStart"/>
      <w:r w:rsidRPr="008A4E3B">
        <w:rPr>
          <w:rFonts w:ascii="仿宋_GB2312" w:eastAsia="仿宋_GB2312" w:hAnsi="微软雅黑" w:hint="eastAsia"/>
          <w:sz w:val="32"/>
          <w:szCs w:val="32"/>
        </w:rPr>
        <w:t>初慎微慎</w:t>
      </w:r>
      <w:proofErr w:type="gramEnd"/>
      <w:r w:rsidRPr="008A4E3B">
        <w:rPr>
          <w:rFonts w:ascii="仿宋_GB2312" w:eastAsia="仿宋_GB2312" w:hAnsi="微软雅黑" w:hint="eastAsia"/>
          <w:sz w:val="32"/>
          <w:szCs w:val="32"/>
        </w:rPr>
        <w:t>欲，培养和强化自我约束、自我控制的意识和能力，做到“心不动于微利之</w:t>
      </w:r>
      <w:proofErr w:type="gramStart"/>
      <w:r w:rsidRPr="008A4E3B">
        <w:rPr>
          <w:rFonts w:ascii="仿宋_GB2312" w:eastAsia="仿宋_GB2312" w:hAnsi="微软雅黑" w:hint="eastAsia"/>
          <w:sz w:val="32"/>
          <w:szCs w:val="32"/>
        </w:rPr>
        <w:t>诱</w:t>
      </w:r>
      <w:proofErr w:type="gramEnd"/>
      <w:r w:rsidRPr="008A4E3B">
        <w:rPr>
          <w:rFonts w:ascii="仿宋_GB2312" w:eastAsia="仿宋_GB2312" w:hAnsi="微软雅黑" w:hint="eastAsia"/>
          <w:sz w:val="32"/>
          <w:szCs w:val="32"/>
        </w:rPr>
        <w:t>，目</w:t>
      </w:r>
      <w:proofErr w:type="gramStart"/>
      <w:r w:rsidRPr="008A4E3B">
        <w:rPr>
          <w:rFonts w:ascii="仿宋_GB2312" w:eastAsia="仿宋_GB2312" w:hAnsi="微软雅黑" w:hint="eastAsia"/>
          <w:sz w:val="32"/>
          <w:szCs w:val="32"/>
        </w:rPr>
        <w:t>不</w:t>
      </w:r>
      <w:proofErr w:type="gramEnd"/>
      <w:r w:rsidRPr="008A4E3B">
        <w:rPr>
          <w:rFonts w:ascii="仿宋_GB2312" w:eastAsia="仿宋_GB2312" w:hAnsi="微软雅黑" w:hint="eastAsia"/>
          <w:sz w:val="32"/>
          <w:szCs w:val="32"/>
        </w:rPr>
        <w:t>眩于五色之惑”。要管好自己的生活圈、交往圈、娱乐圈，在私底下、无人时、细微处更要如履薄冰、如临深渊，始终不放纵、</w:t>
      </w:r>
      <w:proofErr w:type="gramStart"/>
      <w:r w:rsidRPr="008A4E3B">
        <w:rPr>
          <w:rFonts w:ascii="仿宋_GB2312" w:eastAsia="仿宋_GB2312" w:hAnsi="微软雅黑" w:hint="eastAsia"/>
          <w:sz w:val="32"/>
          <w:szCs w:val="32"/>
        </w:rPr>
        <w:t>不</w:t>
      </w:r>
      <w:proofErr w:type="gramEnd"/>
      <w:r w:rsidRPr="008A4E3B">
        <w:rPr>
          <w:rFonts w:ascii="仿宋_GB2312" w:eastAsia="仿宋_GB2312" w:hAnsi="微软雅黑" w:hint="eastAsia"/>
          <w:sz w:val="32"/>
          <w:szCs w:val="32"/>
        </w:rPr>
        <w:t>越轨、不逾矩，增强拒腐防变的免疫力。</w:t>
      </w:r>
    </w:p>
    <w:p w:rsidR="007A6C22" w:rsidRPr="008A4E3B" w:rsidRDefault="007A6C22"/>
    <w:sectPr w:rsidR="007A6C22" w:rsidRPr="008A4E3B" w:rsidSect="007A6C22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04E5" w:rsidRDefault="006404E5" w:rsidP="00CE6DDE">
      <w:r>
        <w:separator/>
      </w:r>
    </w:p>
  </w:endnote>
  <w:endnote w:type="continuationSeparator" w:id="0">
    <w:p w:rsidR="006404E5" w:rsidRDefault="006404E5" w:rsidP="00CE6D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31438"/>
      <w:docPartObj>
        <w:docPartGallery w:val="Page Numbers (Bottom of Page)"/>
        <w:docPartUnique/>
      </w:docPartObj>
    </w:sdtPr>
    <w:sdtContent>
      <w:p w:rsidR="005F5BE6" w:rsidRDefault="005F5BE6" w:rsidP="005F5BE6">
        <w:pPr>
          <w:pStyle w:val="a6"/>
          <w:jc w:val="center"/>
        </w:pPr>
        <w:fldSimple w:instr=" PAGE   \* MERGEFORMAT ">
          <w:r w:rsidRPr="005F5BE6">
            <w:rPr>
              <w:noProof/>
              <w:lang w:val="zh-CN"/>
            </w:rPr>
            <w:t>1</w:t>
          </w:r>
        </w:fldSimple>
      </w:p>
    </w:sdtContent>
  </w:sdt>
  <w:p w:rsidR="005F5BE6" w:rsidRDefault="005F5BE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04E5" w:rsidRDefault="006404E5" w:rsidP="00CE6DDE">
      <w:r>
        <w:separator/>
      </w:r>
    </w:p>
  </w:footnote>
  <w:footnote w:type="continuationSeparator" w:id="0">
    <w:p w:rsidR="006404E5" w:rsidRDefault="006404E5" w:rsidP="00CE6DD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82DFC"/>
    <w:rsid w:val="000A72FB"/>
    <w:rsid w:val="00137024"/>
    <w:rsid w:val="00165C97"/>
    <w:rsid w:val="00245635"/>
    <w:rsid w:val="00490D4E"/>
    <w:rsid w:val="005F5BE6"/>
    <w:rsid w:val="00634724"/>
    <w:rsid w:val="006404E5"/>
    <w:rsid w:val="00666612"/>
    <w:rsid w:val="007A6C22"/>
    <w:rsid w:val="007D594F"/>
    <w:rsid w:val="00882DFC"/>
    <w:rsid w:val="008A4E3B"/>
    <w:rsid w:val="00973F4D"/>
    <w:rsid w:val="009D5C75"/>
    <w:rsid w:val="00A266E2"/>
    <w:rsid w:val="00A72680"/>
    <w:rsid w:val="00A767EB"/>
    <w:rsid w:val="00AB5B4E"/>
    <w:rsid w:val="00B91F4C"/>
    <w:rsid w:val="00C719E9"/>
    <w:rsid w:val="00CE6DDE"/>
    <w:rsid w:val="00D87F29"/>
    <w:rsid w:val="00E5481E"/>
    <w:rsid w:val="00E90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C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2DF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882DFC"/>
    <w:rPr>
      <w:b/>
      <w:bCs/>
    </w:rPr>
  </w:style>
  <w:style w:type="paragraph" w:styleId="a5">
    <w:name w:val="header"/>
    <w:basedOn w:val="a"/>
    <w:link w:val="Char"/>
    <w:uiPriority w:val="99"/>
    <w:semiHidden/>
    <w:unhideWhenUsed/>
    <w:rsid w:val="00CE6D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CE6DDE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CE6D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CE6DD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9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25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56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99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70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132</Words>
  <Characters>757</Characters>
  <Application>Microsoft Office Word</Application>
  <DocSecurity>0</DocSecurity>
  <Lines>6</Lines>
  <Paragraphs>1</Paragraphs>
  <ScaleCrop>false</ScaleCrop>
  <Company>微软中国</Company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92</cp:revision>
  <dcterms:created xsi:type="dcterms:W3CDTF">2018-04-17T03:35:00Z</dcterms:created>
  <dcterms:modified xsi:type="dcterms:W3CDTF">2018-04-18T02:02:00Z</dcterms:modified>
</cp:coreProperties>
</file>